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D7E35" w14:textId="5B92ACEE" w:rsidR="00C025C4" w:rsidRPr="009C3A1C" w:rsidRDefault="00C025C4" w:rsidP="003B0647">
      <w:pPr>
        <w:shd w:val="clear" w:color="auto" w:fill="FFFFFF"/>
        <w:spacing w:line="360" w:lineRule="auto"/>
        <w:contextualSpacing/>
        <w:rPr>
          <w:rFonts w:ascii="Times New Roman" w:hAnsi="Times New Roman" w:cs="Times New Roman"/>
          <w:b/>
          <w:bCs/>
          <w:sz w:val="21"/>
          <w:szCs w:val="21"/>
          <w:u w:val="single"/>
        </w:rPr>
      </w:pPr>
      <w:r w:rsidRPr="009C3A1C">
        <w:rPr>
          <w:rFonts w:ascii="Times New Roman" w:hAnsi="Times New Roman" w:cs="Times New Roman"/>
          <w:b/>
          <w:bCs/>
          <w:sz w:val="21"/>
          <w:szCs w:val="21"/>
          <w:u w:val="single"/>
        </w:rPr>
        <w:t>MEDICAL HISTORY</w:t>
      </w:r>
      <w:r w:rsidRPr="009C3A1C">
        <w:rPr>
          <w:rFonts w:ascii="Times New Roman" w:hAnsi="Times New Roman" w:cs="Times New Roman"/>
          <w:b/>
          <w:bCs/>
          <w:sz w:val="21"/>
          <w:szCs w:val="21"/>
          <w:u w:val="single"/>
        </w:rPr>
        <w:t xml:space="preserve"> II</w:t>
      </w:r>
      <w:r w:rsidRPr="009C3A1C">
        <w:rPr>
          <w:rFonts w:ascii="Times New Roman" w:hAnsi="Times New Roman" w:cs="Times New Roman"/>
          <w:sz w:val="21"/>
          <w:szCs w:val="21"/>
        </w:rPr>
        <w:t xml:space="preserve">                                                     Date:       09/1</w:t>
      </w:r>
      <w:r w:rsidRPr="009C3A1C">
        <w:rPr>
          <w:rFonts w:ascii="Times New Roman" w:hAnsi="Times New Roman" w:cs="Times New Roman"/>
          <w:sz w:val="21"/>
          <w:szCs w:val="21"/>
        </w:rPr>
        <w:t>3</w:t>
      </w:r>
      <w:r w:rsidRPr="009C3A1C">
        <w:rPr>
          <w:rFonts w:ascii="Times New Roman" w:hAnsi="Times New Roman" w:cs="Times New Roman"/>
          <w:sz w:val="21"/>
          <w:szCs w:val="21"/>
        </w:rPr>
        <w:t>/21                    Time: 1</w:t>
      </w:r>
      <w:r w:rsidR="003B0647" w:rsidRPr="009C3A1C">
        <w:rPr>
          <w:rFonts w:ascii="Times New Roman" w:hAnsi="Times New Roman" w:cs="Times New Roman"/>
          <w:sz w:val="21"/>
          <w:szCs w:val="21"/>
        </w:rPr>
        <w:t>0</w:t>
      </w:r>
      <w:r w:rsidRPr="009C3A1C">
        <w:rPr>
          <w:rFonts w:ascii="Times New Roman" w:hAnsi="Times New Roman" w:cs="Times New Roman"/>
          <w:sz w:val="21"/>
          <w:szCs w:val="21"/>
        </w:rPr>
        <w:t>:30</w:t>
      </w:r>
    </w:p>
    <w:p w14:paraId="21CF8029" w14:textId="77777777" w:rsidR="00C025C4" w:rsidRPr="009C3A1C" w:rsidRDefault="00C025C4" w:rsidP="003B0647">
      <w:pPr>
        <w:spacing w:line="360" w:lineRule="auto"/>
        <w:contextualSpacing/>
        <w:rPr>
          <w:rFonts w:ascii="Times New Roman" w:hAnsi="Times New Roman" w:cs="Times New Roman"/>
          <w:b/>
          <w:bCs/>
          <w:sz w:val="21"/>
          <w:szCs w:val="21"/>
        </w:rPr>
      </w:pPr>
    </w:p>
    <w:p w14:paraId="3074749F" w14:textId="6CEAF4DB" w:rsidR="00C025C4" w:rsidRPr="009C3A1C" w:rsidRDefault="00C025C4" w:rsidP="003B0647">
      <w:pPr>
        <w:spacing w:line="360" w:lineRule="auto"/>
        <w:contextualSpacing/>
        <w:rPr>
          <w:rFonts w:ascii="Times New Roman" w:hAnsi="Times New Roman" w:cs="Times New Roman"/>
          <w:sz w:val="21"/>
          <w:szCs w:val="21"/>
        </w:rPr>
      </w:pPr>
      <w:r w:rsidRPr="009C3A1C">
        <w:rPr>
          <w:rFonts w:ascii="Times New Roman" w:hAnsi="Times New Roman" w:cs="Times New Roman"/>
          <w:b/>
          <w:bCs/>
          <w:sz w:val="21"/>
          <w:szCs w:val="21"/>
        </w:rPr>
        <w:t xml:space="preserve">IDENTIFICATION: </w:t>
      </w:r>
      <w:r w:rsidRPr="009C3A1C">
        <w:rPr>
          <w:rFonts w:ascii="Times New Roman" w:hAnsi="Times New Roman" w:cs="Times New Roman"/>
          <w:sz w:val="21"/>
          <w:szCs w:val="21"/>
        </w:rPr>
        <w:t xml:space="preserve">   </w:t>
      </w:r>
      <w:r w:rsidR="003B0647" w:rsidRPr="009C3A1C">
        <w:rPr>
          <w:rFonts w:ascii="Times New Roman" w:hAnsi="Times New Roman" w:cs="Times New Roman"/>
          <w:sz w:val="21"/>
          <w:szCs w:val="21"/>
        </w:rPr>
        <w:t>V.S.</w:t>
      </w:r>
      <w:r w:rsidRPr="009C3A1C">
        <w:rPr>
          <w:rFonts w:ascii="Times New Roman" w:hAnsi="Times New Roman" w:cs="Times New Roman"/>
          <w:sz w:val="21"/>
          <w:szCs w:val="21"/>
        </w:rPr>
        <w:t xml:space="preserve">                                 </w:t>
      </w:r>
    </w:p>
    <w:p w14:paraId="7EAAB56D" w14:textId="103944FC" w:rsidR="00C025C4" w:rsidRPr="009C3A1C" w:rsidRDefault="00C025C4" w:rsidP="003B0647">
      <w:pPr>
        <w:shd w:val="clear" w:color="auto" w:fill="FFFFFF"/>
        <w:spacing w:line="360" w:lineRule="auto"/>
        <w:contextualSpacing/>
        <w:rPr>
          <w:rFonts w:ascii="Times New Roman" w:hAnsi="Times New Roman" w:cs="Times New Roman"/>
          <w:sz w:val="21"/>
          <w:szCs w:val="21"/>
        </w:rPr>
      </w:pPr>
      <w:r w:rsidRPr="009C3A1C">
        <w:rPr>
          <w:rFonts w:ascii="Times New Roman" w:hAnsi="Times New Roman" w:cs="Times New Roman"/>
          <w:sz w:val="21"/>
          <w:szCs w:val="21"/>
        </w:rPr>
        <w:t xml:space="preserve">Sex:         F          Race:     Indian           Nationality:   US         Age:  </w:t>
      </w:r>
      <w:r w:rsidR="003B0647" w:rsidRPr="009C3A1C">
        <w:rPr>
          <w:rFonts w:ascii="Times New Roman" w:hAnsi="Times New Roman" w:cs="Times New Roman"/>
          <w:sz w:val="21"/>
          <w:szCs w:val="21"/>
        </w:rPr>
        <w:t>8</w:t>
      </w:r>
      <w:r w:rsidRPr="009C3A1C">
        <w:rPr>
          <w:rFonts w:ascii="Times New Roman" w:hAnsi="Times New Roman" w:cs="Times New Roman"/>
          <w:sz w:val="21"/>
          <w:szCs w:val="21"/>
        </w:rPr>
        <w:t xml:space="preserve">                Marital </w:t>
      </w:r>
      <w:proofErr w:type="gramStart"/>
      <w:r w:rsidRPr="009C3A1C">
        <w:rPr>
          <w:rFonts w:ascii="Times New Roman" w:hAnsi="Times New Roman" w:cs="Times New Roman"/>
          <w:sz w:val="21"/>
          <w:szCs w:val="21"/>
        </w:rPr>
        <w:t>status</w:t>
      </w:r>
      <w:proofErr w:type="gramEnd"/>
      <w:r w:rsidRPr="009C3A1C">
        <w:rPr>
          <w:rFonts w:ascii="Times New Roman" w:hAnsi="Times New Roman" w:cs="Times New Roman"/>
          <w:sz w:val="21"/>
          <w:szCs w:val="21"/>
        </w:rPr>
        <w:t>: Single</w:t>
      </w:r>
    </w:p>
    <w:p w14:paraId="75FF033E" w14:textId="77777777" w:rsidR="00C025C4" w:rsidRPr="009C3A1C" w:rsidRDefault="00C025C4" w:rsidP="003B0647">
      <w:pPr>
        <w:shd w:val="clear" w:color="auto" w:fill="FFFFFF"/>
        <w:spacing w:line="360" w:lineRule="auto"/>
        <w:contextualSpacing/>
        <w:rPr>
          <w:rFonts w:ascii="Times New Roman" w:hAnsi="Times New Roman" w:cs="Times New Roman"/>
          <w:sz w:val="21"/>
          <w:szCs w:val="21"/>
        </w:rPr>
      </w:pPr>
      <w:r w:rsidRPr="009C3A1C">
        <w:rPr>
          <w:rFonts w:ascii="Times New Roman" w:hAnsi="Times New Roman" w:cs="Times New Roman"/>
          <w:sz w:val="21"/>
          <w:szCs w:val="21"/>
        </w:rPr>
        <w:t>Address:      N/A                                 Religion: N/A</w:t>
      </w:r>
    </w:p>
    <w:p w14:paraId="532C4A0C" w14:textId="3218F6D3" w:rsidR="00C025C4" w:rsidRPr="009C3A1C" w:rsidRDefault="00C025C4" w:rsidP="003B0647">
      <w:pPr>
        <w:shd w:val="clear" w:color="auto" w:fill="FFFFFF"/>
        <w:spacing w:line="360" w:lineRule="auto"/>
        <w:contextualSpacing/>
        <w:rPr>
          <w:rFonts w:ascii="Times New Roman" w:hAnsi="Times New Roman" w:cs="Times New Roman"/>
          <w:sz w:val="21"/>
          <w:szCs w:val="21"/>
        </w:rPr>
      </w:pPr>
      <w:r w:rsidRPr="009C3A1C">
        <w:rPr>
          <w:rFonts w:ascii="Times New Roman" w:hAnsi="Times New Roman" w:cs="Times New Roman"/>
          <w:sz w:val="21"/>
          <w:szCs w:val="21"/>
        </w:rPr>
        <w:t xml:space="preserve">PCD: </w:t>
      </w:r>
      <w:proofErr w:type="gramStart"/>
      <w:r w:rsidRPr="009C3A1C">
        <w:rPr>
          <w:rFonts w:ascii="Times New Roman" w:hAnsi="Times New Roman" w:cs="Times New Roman"/>
          <w:sz w:val="21"/>
          <w:szCs w:val="21"/>
        </w:rPr>
        <w:t>Dr.</w:t>
      </w:r>
      <w:r w:rsidRPr="009C3A1C">
        <w:rPr>
          <w:rFonts w:ascii="Times New Roman" w:hAnsi="Times New Roman" w:cs="Times New Roman"/>
          <w:sz w:val="21"/>
          <w:szCs w:val="21"/>
        </w:rPr>
        <w:t>Schenker</w:t>
      </w:r>
      <w:proofErr w:type="gramEnd"/>
    </w:p>
    <w:p w14:paraId="6521972F" w14:textId="77777777" w:rsidR="00C025C4" w:rsidRPr="009C3A1C" w:rsidRDefault="00C025C4" w:rsidP="003B0647">
      <w:pPr>
        <w:shd w:val="clear" w:color="auto" w:fill="FFFFFF"/>
        <w:spacing w:line="360" w:lineRule="auto"/>
        <w:contextualSpacing/>
        <w:rPr>
          <w:rFonts w:ascii="Times New Roman" w:hAnsi="Times New Roman" w:cs="Times New Roman"/>
          <w:sz w:val="21"/>
          <w:szCs w:val="21"/>
        </w:rPr>
      </w:pPr>
      <w:r w:rsidRPr="009C3A1C">
        <w:rPr>
          <w:rFonts w:ascii="Times New Roman" w:hAnsi="Times New Roman" w:cs="Times New Roman"/>
          <w:b/>
          <w:bCs/>
          <w:sz w:val="21"/>
          <w:szCs w:val="21"/>
        </w:rPr>
        <w:t>Informant: Self + Mother                                   Reliability: reliable                        Referral: PCD</w:t>
      </w:r>
    </w:p>
    <w:p w14:paraId="54B1C455" w14:textId="77777777" w:rsidR="00C025C4" w:rsidRPr="009C3A1C" w:rsidRDefault="00C025C4" w:rsidP="003B0647">
      <w:pPr>
        <w:shd w:val="clear" w:color="auto" w:fill="FFFFFF"/>
        <w:spacing w:line="360" w:lineRule="auto"/>
        <w:contextualSpacing/>
        <w:rPr>
          <w:rFonts w:ascii="Times New Roman" w:hAnsi="Times New Roman" w:cs="Times New Roman"/>
          <w:b/>
          <w:bCs/>
          <w:sz w:val="21"/>
          <w:szCs w:val="21"/>
        </w:rPr>
      </w:pPr>
    </w:p>
    <w:p w14:paraId="129EC7EA" w14:textId="40776715" w:rsidR="00BD1B29" w:rsidRPr="009C3A1C" w:rsidRDefault="00C025C4" w:rsidP="003B0647">
      <w:pPr>
        <w:spacing w:line="360" w:lineRule="auto"/>
        <w:rPr>
          <w:rFonts w:ascii="Times New Roman" w:hAnsi="Times New Roman" w:cs="Times New Roman"/>
          <w:b/>
          <w:bCs/>
          <w:sz w:val="21"/>
          <w:szCs w:val="21"/>
        </w:rPr>
      </w:pPr>
      <w:r w:rsidRPr="009C3A1C">
        <w:rPr>
          <w:rFonts w:ascii="Times New Roman" w:hAnsi="Times New Roman" w:cs="Times New Roman"/>
          <w:b/>
          <w:bCs/>
          <w:sz w:val="21"/>
          <w:szCs w:val="21"/>
          <w:u w:val="single"/>
        </w:rPr>
        <w:t xml:space="preserve">CHIEF </w:t>
      </w:r>
      <w:r w:rsidR="005150D9" w:rsidRPr="009C3A1C">
        <w:rPr>
          <w:rFonts w:ascii="Times New Roman" w:hAnsi="Times New Roman" w:cs="Times New Roman"/>
          <w:b/>
          <w:bCs/>
          <w:sz w:val="21"/>
          <w:szCs w:val="21"/>
          <w:u w:val="single"/>
        </w:rPr>
        <w:t>COMPLAINT:</w:t>
      </w:r>
      <w:r w:rsidRPr="009C3A1C">
        <w:rPr>
          <w:rFonts w:ascii="Times New Roman" w:hAnsi="Times New Roman" w:cs="Times New Roman"/>
          <w:b/>
          <w:bCs/>
          <w:sz w:val="21"/>
          <w:szCs w:val="21"/>
        </w:rPr>
        <w:t xml:space="preserve"> Cough, headache, emesis x 1 day</w:t>
      </w:r>
    </w:p>
    <w:p w14:paraId="63FAE1CD" w14:textId="2AB564F8" w:rsidR="00C025C4" w:rsidRPr="009C3A1C" w:rsidRDefault="00C025C4" w:rsidP="003B0647">
      <w:pPr>
        <w:spacing w:line="360" w:lineRule="auto"/>
        <w:rPr>
          <w:rFonts w:ascii="Times New Roman" w:hAnsi="Times New Roman" w:cs="Times New Roman"/>
          <w:b/>
          <w:bCs/>
          <w:sz w:val="21"/>
          <w:szCs w:val="21"/>
        </w:rPr>
      </w:pPr>
    </w:p>
    <w:p w14:paraId="0BEF3C5D" w14:textId="79C86E35" w:rsidR="00C025C4" w:rsidRPr="009C3A1C" w:rsidRDefault="003B0647" w:rsidP="003B0647">
      <w:p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8 y/o female came in with her mother with a c/o sore throat, 5/10 headache, </w:t>
      </w:r>
      <w:proofErr w:type="gramStart"/>
      <w:r w:rsidRPr="009C3A1C">
        <w:rPr>
          <w:rFonts w:ascii="Times New Roman" w:hAnsi="Times New Roman" w:cs="Times New Roman"/>
          <w:sz w:val="21"/>
          <w:szCs w:val="21"/>
        </w:rPr>
        <w:t>cough</w:t>
      </w:r>
      <w:proofErr w:type="gramEnd"/>
      <w:r w:rsidRPr="009C3A1C">
        <w:rPr>
          <w:rFonts w:ascii="Times New Roman" w:hAnsi="Times New Roman" w:cs="Times New Roman"/>
          <w:sz w:val="21"/>
          <w:szCs w:val="21"/>
        </w:rPr>
        <w:t xml:space="preserve"> and emesis since yesterday. Patient reports it started with the sore throat yesterday morning and then progressed to dry cough, </w:t>
      </w:r>
      <w:proofErr w:type="gramStart"/>
      <w:r w:rsidRPr="009C3A1C">
        <w:rPr>
          <w:rFonts w:ascii="Times New Roman" w:hAnsi="Times New Roman" w:cs="Times New Roman"/>
          <w:sz w:val="21"/>
          <w:szCs w:val="21"/>
        </w:rPr>
        <w:t>headache</w:t>
      </w:r>
      <w:proofErr w:type="gramEnd"/>
      <w:r w:rsidRPr="009C3A1C">
        <w:rPr>
          <w:rFonts w:ascii="Times New Roman" w:hAnsi="Times New Roman" w:cs="Times New Roman"/>
          <w:sz w:val="21"/>
          <w:szCs w:val="21"/>
        </w:rPr>
        <w:t xml:space="preserve"> and emesis once yesterday and once today. She reports the emesis to occur right after the long bouts of cough and consisting of the food she had prior. She states the headache is diffuse, comes and goes, and is exacerbated by the cough. Patient’s mother has similar symptoms which started 3 days ago. Mother gave patient Tylenol which helped with headache only last dose being today at 7am (3 hours ago).  Patient denies any fever/chills, SOB, history of reactive airway disease</w:t>
      </w:r>
      <w:r w:rsidR="00D92E84" w:rsidRPr="009C3A1C">
        <w:rPr>
          <w:rFonts w:ascii="Times New Roman" w:hAnsi="Times New Roman" w:cs="Times New Roman"/>
          <w:sz w:val="21"/>
          <w:szCs w:val="21"/>
        </w:rPr>
        <w:t xml:space="preserve">, albuterol </w:t>
      </w:r>
      <w:proofErr w:type="gramStart"/>
      <w:r w:rsidR="00D92E84" w:rsidRPr="009C3A1C">
        <w:rPr>
          <w:rFonts w:ascii="Times New Roman" w:hAnsi="Times New Roman" w:cs="Times New Roman"/>
          <w:sz w:val="21"/>
          <w:szCs w:val="21"/>
        </w:rPr>
        <w:t>use</w:t>
      </w:r>
      <w:proofErr w:type="gramEnd"/>
      <w:r w:rsidRPr="009C3A1C">
        <w:rPr>
          <w:rFonts w:ascii="Times New Roman" w:hAnsi="Times New Roman" w:cs="Times New Roman"/>
          <w:sz w:val="21"/>
          <w:szCs w:val="21"/>
        </w:rPr>
        <w:t xml:space="preserve"> or seasonal allergies. Denies any nausea/vomiting/diarrhea, denies photophobia or dizziness.</w:t>
      </w:r>
      <w:r w:rsidR="00163BEC" w:rsidRPr="009C3A1C">
        <w:rPr>
          <w:rFonts w:ascii="Times New Roman" w:hAnsi="Times New Roman" w:cs="Times New Roman"/>
          <w:sz w:val="21"/>
          <w:szCs w:val="21"/>
        </w:rPr>
        <w:t xml:space="preserve"> Mother states patient’s vaccinations are up to date except the Flu vaccine.</w:t>
      </w:r>
    </w:p>
    <w:p w14:paraId="3EF6C58B" w14:textId="1C053D2A" w:rsidR="003B0647" w:rsidRPr="009C3A1C" w:rsidRDefault="003B0647" w:rsidP="003B0647">
      <w:pPr>
        <w:spacing w:line="360" w:lineRule="auto"/>
        <w:rPr>
          <w:rFonts w:ascii="Times New Roman" w:hAnsi="Times New Roman" w:cs="Times New Roman"/>
          <w:sz w:val="21"/>
          <w:szCs w:val="21"/>
        </w:rPr>
      </w:pPr>
    </w:p>
    <w:p w14:paraId="10083BAB" w14:textId="44381754" w:rsidR="003B0647" w:rsidRPr="009C3A1C" w:rsidRDefault="003B0647" w:rsidP="003B0647">
      <w:pPr>
        <w:spacing w:line="360" w:lineRule="auto"/>
        <w:rPr>
          <w:rFonts w:ascii="Times New Roman" w:hAnsi="Times New Roman" w:cs="Times New Roman"/>
          <w:sz w:val="21"/>
          <w:szCs w:val="21"/>
        </w:rPr>
      </w:pPr>
      <w:r w:rsidRPr="009C3A1C">
        <w:rPr>
          <w:rFonts w:ascii="Times New Roman" w:hAnsi="Times New Roman" w:cs="Times New Roman"/>
          <w:b/>
          <w:bCs/>
          <w:sz w:val="21"/>
          <w:szCs w:val="21"/>
        </w:rPr>
        <w:t>PMH:</w:t>
      </w:r>
      <w:r w:rsidRPr="009C3A1C">
        <w:rPr>
          <w:rFonts w:ascii="Times New Roman" w:hAnsi="Times New Roman" w:cs="Times New Roman"/>
          <w:sz w:val="21"/>
          <w:szCs w:val="21"/>
        </w:rPr>
        <w:t xml:space="preserve"> none known</w:t>
      </w:r>
    </w:p>
    <w:p w14:paraId="36E3D698" w14:textId="14EFAEB2" w:rsidR="003B0647" w:rsidRPr="009C3A1C" w:rsidRDefault="003B0647" w:rsidP="003B0647">
      <w:pPr>
        <w:spacing w:line="360" w:lineRule="auto"/>
        <w:rPr>
          <w:rFonts w:ascii="Times New Roman" w:hAnsi="Times New Roman" w:cs="Times New Roman"/>
          <w:sz w:val="21"/>
          <w:szCs w:val="21"/>
        </w:rPr>
      </w:pPr>
      <w:r w:rsidRPr="009C3A1C">
        <w:rPr>
          <w:rFonts w:ascii="Times New Roman" w:hAnsi="Times New Roman" w:cs="Times New Roman"/>
          <w:b/>
          <w:bCs/>
          <w:sz w:val="21"/>
          <w:szCs w:val="21"/>
        </w:rPr>
        <w:t>FH:</w:t>
      </w:r>
      <w:r w:rsidRPr="009C3A1C">
        <w:rPr>
          <w:rFonts w:ascii="Times New Roman" w:hAnsi="Times New Roman" w:cs="Times New Roman"/>
          <w:sz w:val="21"/>
          <w:szCs w:val="21"/>
        </w:rPr>
        <w:t xml:space="preserve"> </w:t>
      </w:r>
      <w:r w:rsidR="005150D9" w:rsidRPr="009C3A1C">
        <w:rPr>
          <w:rFonts w:ascii="Times New Roman" w:hAnsi="Times New Roman" w:cs="Times New Roman"/>
          <w:sz w:val="21"/>
          <w:szCs w:val="21"/>
        </w:rPr>
        <w:t>mother with seasonal allergies</w:t>
      </w:r>
    </w:p>
    <w:p w14:paraId="7DAD0B90" w14:textId="3D4370C8" w:rsidR="003B0647" w:rsidRPr="009C3A1C" w:rsidRDefault="003B0647" w:rsidP="003B0647">
      <w:pPr>
        <w:spacing w:line="360" w:lineRule="auto"/>
        <w:rPr>
          <w:rFonts w:ascii="Times New Roman" w:hAnsi="Times New Roman" w:cs="Times New Roman"/>
          <w:sz w:val="21"/>
          <w:szCs w:val="21"/>
        </w:rPr>
      </w:pPr>
      <w:r w:rsidRPr="009C3A1C">
        <w:rPr>
          <w:rFonts w:ascii="Times New Roman" w:hAnsi="Times New Roman" w:cs="Times New Roman"/>
          <w:b/>
          <w:bCs/>
          <w:sz w:val="21"/>
          <w:szCs w:val="21"/>
        </w:rPr>
        <w:t>PSH:</w:t>
      </w:r>
      <w:r w:rsidRPr="009C3A1C">
        <w:rPr>
          <w:rFonts w:ascii="Times New Roman" w:hAnsi="Times New Roman" w:cs="Times New Roman"/>
          <w:sz w:val="21"/>
          <w:szCs w:val="21"/>
        </w:rPr>
        <w:t xml:space="preserve"> denies any</w:t>
      </w:r>
    </w:p>
    <w:p w14:paraId="5F4A7741" w14:textId="0572C91D" w:rsidR="003B0647" w:rsidRPr="009C3A1C" w:rsidRDefault="003B0647" w:rsidP="003B0647">
      <w:pPr>
        <w:spacing w:line="360" w:lineRule="auto"/>
        <w:rPr>
          <w:rFonts w:ascii="Times New Roman" w:hAnsi="Times New Roman" w:cs="Times New Roman"/>
          <w:sz w:val="21"/>
          <w:szCs w:val="21"/>
        </w:rPr>
      </w:pPr>
      <w:r w:rsidRPr="009C3A1C">
        <w:rPr>
          <w:rFonts w:ascii="Times New Roman" w:hAnsi="Times New Roman" w:cs="Times New Roman"/>
          <w:b/>
          <w:bCs/>
          <w:sz w:val="21"/>
          <w:szCs w:val="21"/>
        </w:rPr>
        <w:t>Allergies:</w:t>
      </w:r>
      <w:r w:rsidRPr="009C3A1C">
        <w:rPr>
          <w:rFonts w:ascii="Times New Roman" w:hAnsi="Times New Roman" w:cs="Times New Roman"/>
          <w:sz w:val="21"/>
          <w:szCs w:val="21"/>
        </w:rPr>
        <w:t xml:space="preserve"> none known</w:t>
      </w:r>
    </w:p>
    <w:p w14:paraId="1F9A16DC" w14:textId="2DE9E6E7" w:rsidR="003B0647" w:rsidRPr="009C3A1C" w:rsidRDefault="003B0647" w:rsidP="003B0647">
      <w:pPr>
        <w:spacing w:line="360" w:lineRule="auto"/>
        <w:rPr>
          <w:rFonts w:ascii="Times New Roman" w:hAnsi="Times New Roman" w:cs="Times New Roman"/>
          <w:b/>
          <w:bCs/>
          <w:sz w:val="21"/>
          <w:szCs w:val="21"/>
        </w:rPr>
      </w:pPr>
      <w:r w:rsidRPr="009C3A1C">
        <w:rPr>
          <w:rFonts w:ascii="Times New Roman" w:hAnsi="Times New Roman" w:cs="Times New Roman"/>
          <w:b/>
          <w:bCs/>
          <w:sz w:val="21"/>
          <w:szCs w:val="21"/>
        </w:rPr>
        <w:t>Social History</w:t>
      </w:r>
    </w:p>
    <w:p w14:paraId="014C077C" w14:textId="6769925A" w:rsidR="003B0647" w:rsidRPr="009C3A1C" w:rsidRDefault="003B0647" w:rsidP="003B0647">
      <w:p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V.S. lives with her parents at the apartment. She goes to school and reports having a few close friends </w:t>
      </w:r>
      <w:r w:rsidR="00163BEC" w:rsidRPr="009C3A1C">
        <w:rPr>
          <w:rFonts w:ascii="Times New Roman" w:hAnsi="Times New Roman" w:cs="Times New Roman"/>
          <w:sz w:val="21"/>
          <w:szCs w:val="21"/>
        </w:rPr>
        <w:t>and doing well in school. Patient reports she has no dietary restrictions and having a healthy appetite except since yesterday when her symptoms began. Denies any exposure to chemicals or smoke at home or in school.</w:t>
      </w:r>
      <w:r w:rsidR="00D92E84" w:rsidRPr="009C3A1C">
        <w:rPr>
          <w:rFonts w:ascii="Times New Roman" w:hAnsi="Times New Roman" w:cs="Times New Roman"/>
          <w:sz w:val="21"/>
          <w:szCs w:val="21"/>
        </w:rPr>
        <w:t xml:space="preserve"> Patient’s mother states they have recently moved to a new apartment (3 days ago).</w:t>
      </w:r>
    </w:p>
    <w:p w14:paraId="48F62057" w14:textId="25437DFA" w:rsidR="00163BEC" w:rsidRPr="009C3A1C" w:rsidRDefault="00163BEC" w:rsidP="003B0647">
      <w:pPr>
        <w:spacing w:line="360" w:lineRule="auto"/>
        <w:rPr>
          <w:rFonts w:ascii="Times New Roman" w:hAnsi="Times New Roman" w:cs="Times New Roman"/>
          <w:sz w:val="21"/>
          <w:szCs w:val="21"/>
        </w:rPr>
      </w:pPr>
    </w:p>
    <w:p w14:paraId="54902D74" w14:textId="77777777" w:rsidR="00163BEC" w:rsidRPr="009C3A1C" w:rsidRDefault="00163BEC" w:rsidP="00163BEC">
      <w:pPr>
        <w:spacing w:line="360" w:lineRule="auto"/>
        <w:contextualSpacing/>
        <w:rPr>
          <w:rFonts w:ascii="Times New Roman" w:hAnsi="Times New Roman" w:cs="Times New Roman"/>
          <w:b/>
          <w:bCs/>
          <w:sz w:val="21"/>
          <w:szCs w:val="21"/>
          <w:u w:val="single"/>
        </w:rPr>
      </w:pPr>
      <w:r w:rsidRPr="009C3A1C">
        <w:rPr>
          <w:rFonts w:ascii="Times New Roman" w:hAnsi="Times New Roman" w:cs="Times New Roman"/>
          <w:b/>
          <w:bCs/>
          <w:sz w:val="21"/>
          <w:szCs w:val="21"/>
          <w:u w:val="single"/>
        </w:rPr>
        <w:t xml:space="preserve">Review of Systems </w:t>
      </w:r>
    </w:p>
    <w:p w14:paraId="3A2C979A" w14:textId="4F8D5EE4" w:rsidR="00163BEC" w:rsidRPr="009C3A1C" w:rsidRDefault="00163BEC" w:rsidP="00163BEC">
      <w:pPr>
        <w:spacing w:line="360" w:lineRule="auto"/>
        <w:contextualSpacing/>
        <w:rPr>
          <w:rFonts w:ascii="Times New Roman" w:hAnsi="Times New Roman" w:cs="Times New Roman"/>
          <w:sz w:val="21"/>
          <w:szCs w:val="21"/>
        </w:rPr>
      </w:pPr>
      <w:r w:rsidRPr="009C3A1C">
        <w:rPr>
          <w:rFonts w:ascii="Times New Roman" w:hAnsi="Times New Roman" w:cs="Times New Roman"/>
          <w:sz w:val="21"/>
          <w:szCs w:val="21"/>
        </w:rPr>
        <w:t xml:space="preserve">General: </w:t>
      </w:r>
      <w:r w:rsidRPr="009C3A1C">
        <w:rPr>
          <w:rFonts w:ascii="Times New Roman" w:hAnsi="Times New Roman" w:cs="Times New Roman"/>
          <w:b/>
          <w:bCs/>
          <w:sz w:val="21"/>
          <w:szCs w:val="21"/>
        </w:rPr>
        <w:t>Endorses fatigue.</w:t>
      </w:r>
      <w:r w:rsidRPr="009C3A1C">
        <w:rPr>
          <w:rFonts w:ascii="Times New Roman" w:hAnsi="Times New Roman" w:cs="Times New Roman"/>
          <w:sz w:val="21"/>
          <w:szCs w:val="21"/>
        </w:rPr>
        <w:t xml:space="preserve"> Denies any fever, chills, night sweats, weakness, loss of appetite, recent weight gain or loss </w:t>
      </w:r>
    </w:p>
    <w:p w14:paraId="5BC0CE54" w14:textId="77777777" w:rsidR="00163BEC" w:rsidRPr="009C3A1C" w:rsidRDefault="00163BEC" w:rsidP="00163BEC">
      <w:pPr>
        <w:spacing w:line="360" w:lineRule="auto"/>
        <w:contextualSpacing/>
        <w:rPr>
          <w:rFonts w:ascii="Times New Roman" w:hAnsi="Times New Roman" w:cs="Times New Roman"/>
          <w:sz w:val="21"/>
          <w:szCs w:val="21"/>
        </w:rPr>
      </w:pPr>
    </w:p>
    <w:p w14:paraId="0EB84F20" w14:textId="77777777" w:rsidR="00163BEC" w:rsidRPr="009C3A1C" w:rsidRDefault="00163BEC" w:rsidP="00163BEC">
      <w:pPr>
        <w:spacing w:line="360" w:lineRule="auto"/>
        <w:contextualSpacing/>
        <w:rPr>
          <w:rFonts w:ascii="Times New Roman" w:hAnsi="Times New Roman" w:cs="Times New Roman"/>
          <w:sz w:val="21"/>
          <w:szCs w:val="21"/>
        </w:rPr>
      </w:pPr>
    </w:p>
    <w:p w14:paraId="4FC03399" w14:textId="1AF316EA"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Skin, hair, nails: Denies any changes in skin texture, excessive dryness or sweating, discolorations, </w:t>
      </w:r>
      <w:r w:rsidRPr="009C3A1C">
        <w:rPr>
          <w:rFonts w:ascii="Times New Roman" w:hAnsi="Times New Roman" w:cs="Times New Roman"/>
          <w:sz w:val="21"/>
          <w:szCs w:val="21"/>
        </w:rPr>
        <w:lastRenderedPageBreak/>
        <w:t xml:space="preserve">pigmentations, moles/rashes, </w:t>
      </w:r>
      <w:proofErr w:type="gramStart"/>
      <w:r w:rsidRPr="009C3A1C">
        <w:rPr>
          <w:rFonts w:ascii="Times New Roman" w:hAnsi="Times New Roman" w:cs="Times New Roman"/>
          <w:sz w:val="21"/>
          <w:szCs w:val="21"/>
        </w:rPr>
        <w:t>pruritus</w:t>
      </w:r>
      <w:proofErr w:type="gramEnd"/>
      <w:r w:rsidRPr="009C3A1C">
        <w:rPr>
          <w:rFonts w:ascii="Times New Roman" w:hAnsi="Times New Roman" w:cs="Times New Roman"/>
          <w:sz w:val="21"/>
          <w:szCs w:val="21"/>
        </w:rPr>
        <w:t xml:space="preserve"> or hair loss/changes in distribution</w:t>
      </w:r>
    </w:p>
    <w:p w14:paraId="1B885E88" w14:textId="5CE66FF4"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Head: </w:t>
      </w:r>
      <w:r w:rsidRPr="009C3A1C">
        <w:rPr>
          <w:rFonts w:ascii="Times New Roman" w:hAnsi="Times New Roman" w:cs="Times New Roman"/>
          <w:b/>
          <w:bCs/>
          <w:sz w:val="21"/>
          <w:szCs w:val="21"/>
        </w:rPr>
        <w:t xml:space="preserve">Endorses </w:t>
      </w:r>
      <w:r w:rsidRPr="009C3A1C">
        <w:rPr>
          <w:rFonts w:ascii="Times New Roman" w:hAnsi="Times New Roman" w:cs="Times New Roman"/>
          <w:b/>
          <w:bCs/>
          <w:sz w:val="21"/>
          <w:szCs w:val="21"/>
        </w:rPr>
        <w:t>5/10</w:t>
      </w:r>
      <w:r w:rsidRPr="009C3A1C">
        <w:rPr>
          <w:rFonts w:ascii="Times New Roman" w:hAnsi="Times New Roman" w:cs="Times New Roman"/>
          <w:b/>
          <w:bCs/>
          <w:sz w:val="21"/>
          <w:szCs w:val="21"/>
        </w:rPr>
        <w:t xml:space="preserve"> headache</w:t>
      </w:r>
      <w:r w:rsidRPr="009C3A1C">
        <w:rPr>
          <w:rFonts w:ascii="Times New Roman" w:hAnsi="Times New Roman" w:cs="Times New Roman"/>
          <w:sz w:val="21"/>
          <w:szCs w:val="21"/>
        </w:rPr>
        <w:t>; denies any vertigo, head trauma, unconsciousness, coma, fracture</w:t>
      </w:r>
    </w:p>
    <w:p w14:paraId="599F5B1A"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Eyes: Denies use of contacts, glasses, visual disturbances, fatigue, lacrimation, photophobia, pruritus</w:t>
      </w:r>
    </w:p>
    <w:p w14:paraId="5176CA2A"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Ears: Denies any deafness, pain, discharge, tinnitus, hearing aids </w:t>
      </w:r>
    </w:p>
    <w:p w14:paraId="55367F4E" w14:textId="6B411CBE"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Nose/Sinuses: </w:t>
      </w:r>
      <w:r w:rsidRPr="009C3A1C">
        <w:rPr>
          <w:rFonts w:ascii="Times New Roman" w:hAnsi="Times New Roman" w:cs="Times New Roman"/>
          <w:sz w:val="21"/>
          <w:szCs w:val="21"/>
        </w:rPr>
        <w:t xml:space="preserve">Endorses congestion and discharge; </w:t>
      </w:r>
      <w:r w:rsidRPr="009C3A1C">
        <w:rPr>
          <w:rFonts w:ascii="Times New Roman" w:hAnsi="Times New Roman" w:cs="Times New Roman"/>
          <w:sz w:val="21"/>
          <w:szCs w:val="21"/>
        </w:rPr>
        <w:t>Denies any epistaxis, obstruction</w:t>
      </w:r>
    </w:p>
    <w:p w14:paraId="26BEA935"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Mouth and throat: </w:t>
      </w:r>
      <w:proofErr w:type="gramStart"/>
      <w:r w:rsidRPr="009C3A1C">
        <w:rPr>
          <w:rFonts w:ascii="Times New Roman" w:hAnsi="Times New Roman" w:cs="Times New Roman"/>
          <w:sz w:val="21"/>
          <w:szCs w:val="21"/>
        </w:rPr>
        <w:t>Denies</w:t>
      </w:r>
      <w:proofErr w:type="gramEnd"/>
      <w:r w:rsidRPr="009C3A1C">
        <w:rPr>
          <w:rFonts w:ascii="Times New Roman" w:hAnsi="Times New Roman" w:cs="Times New Roman"/>
          <w:sz w:val="21"/>
          <w:szCs w:val="21"/>
        </w:rPr>
        <w:t xml:space="preserve"> bleeding gums, sore tongue, sore throat, mouth ulcers, voice changes</w:t>
      </w:r>
    </w:p>
    <w:p w14:paraId="7B6E0FDF"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Neck: Denies any localized swelling/lumps, stiffness/decreased range of motion</w:t>
      </w:r>
    </w:p>
    <w:p w14:paraId="387C2ABC" w14:textId="0C7BDF45"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Pulmonary system: </w:t>
      </w:r>
      <w:r w:rsidRPr="009C3A1C">
        <w:rPr>
          <w:rFonts w:ascii="Times New Roman" w:hAnsi="Times New Roman" w:cs="Times New Roman"/>
          <w:b/>
          <w:bCs/>
          <w:sz w:val="21"/>
          <w:szCs w:val="21"/>
        </w:rPr>
        <w:t>Endorses cough as per HPI;</w:t>
      </w:r>
      <w:r w:rsidRPr="009C3A1C">
        <w:rPr>
          <w:rFonts w:ascii="Times New Roman" w:hAnsi="Times New Roman" w:cs="Times New Roman"/>
          <w:sz w:val="21"/>
          <w:szCs w:val="21"/>
        </w:rPr>
        <w:t xml:space="preserve"> </w:t>
      </w:r>
      <w:r w:rsidRPr="009C3A1C">
        <w:rPr>
          <w:rFonts w:ascii="Times New Roman" w:hAnsi="Times New Roman" w:cs="Times New Roman"/>
          <w:sz w:val="21"/>
          <w:szCs w:val="21"/>
        </w:rPr>
        <w:t xml:space="preserve">Denies any dyspnea, wheezing, hemoptysis, cyanosis, orthopnea, PND </w:t>
      </w:r>
    </w:p>
    <w:p w14:paraId="0E8034E2"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Cardiovascular system: Denies any chest pain, HTN, palpitations, irregular heartbeat, edema/swelling of ankles or feet, syncope, known heart murmur</w:t>
      </w:r>
    </w:p>
    <w:p w14:paraId="6779799F"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Gastrointestinal system: Denies any changes in appetite, intolerance to foods, nausea and vomiting, dysphagia, pyrosis, flatulence, eructation, abdominal pain, diarrhea, jaundice, change in bowel habits, hemorrhoids, constipation, rectal bleeding, blood in stool, pain in flank </w:t>
      </w:r>
    </w:p>
    <w:p w14:paraId="3A3BB974"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Genitourinary: Denies any frequency, changes in color of urine, incontinence, dysuria, nocturia, urgency, oliguria, polyuria</w:t>
      </w:r>
    </w:p>
    <w:p w14:paraId="4A7D1271"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Musculoskeletal system: Denies any muscle/joint pain, deformity or swelling, redness</w:t>
      </w:r>
    </w:p>
    <w:p w14:paraId="3B394674"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Peripheral Vascular system: Denies any intermittent claudication, coldness of trophic changes, color change </w:t>
      </w:r>
    </w:p>
    <w:p w14:paraId="1F509BF8"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Hematologic System: Denies history of anemia, easy bruising or bleeding, lymph node enlargement, history of DVT/PE </w:t>
      </w:r>
    </w:p>
    <w:p w14:paraId="727C4C09" w14:textId="77777777"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Endocrine system: Denies any polyuria, polydipsia, polyphagia, heat or cold intolerance, goiter, hirsutism </w:t>
      </w:r>
    </w:p>
    <w:p w14:paraId="257DF865" w14:textId="3FA66030"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Nervous </w:t>
      </w:r>
      <w:r w:rsidRPr="009C3A1C">
        <w:rPr>
          <w:rFonts w:ascii="Times New Roman" w:hAnsi="Times New Roman" w:cs="Times New Roman"/>
          <w:sz w:val="21"/>
          <w:szCs w:val="21"/>
        </w:rPr>
        <w:t>system</w:t>
      </w:r>
      <w:r w:rsidRPr="009C3A1C">
        <w:rPr>
          <w:rFonts w:ascii="Times New Roman" w:hAnsi="Times New Roman" w:cs="Times New Roman"/>
          <w:b/>
          <w:bCs/>
          <w:sz w:val="21"/>
          <w:szCs w:val="21"/>
        </w:rPr>
        <w:t>:</w:t>
      </w:r>
      <w:r w:rsidRPr="009C3A1C">
        <w:rPr>
          <w:rFonts w:ascii="Times New Roman" w:hAnsi="Times New Roman" w:cs="Times New Roman"/>
          <w:sz w:val="21"/>
          <w:szCs w:val="21"/>
        </w:rPr>
        <w:t xml:space="preserve"> Denies any seizures, loss consciousness, sensory disturbances (numbness, paresthesia, dysesthesias, hyperesthesia), ataxia, loss of strength, change in cognition/mental status/memory, weakness (asymmetric) </w:t>
      </w:r>
    </w:p>
    <w:p w14:paraId="6CAF0FBC" w14:textId="6CC4F504" w:rsidR="00163BEC" w:rsidRPr="009C3A1C" w:rsidRDefault="00163BEC" w:rsidP="00163BEC">
      <w:pPr>
        <w:pStyle w:val="ListParagraph"/>
        <w:numPr>
          <w:ilvl w:val="0"/>
          <w:numId w:val="1"/>
        </w:numPr>
        <w:spacing w:line="360" w:lineRule="auto"/>
        <w:rPr>
          <w:rFonts w:ascii="Times New Roman" w:hAnsi="Times New Roman" w:cs="Times New Roman"/>
          <w:sz w:val="21"/>
          <w:szCs w:val="21"/>
        </w:rPr>
      </w:pPr>
      <w:r w:rsidRPr="009C3A1C">
        <w:rPr>
          <w:rFonts w:ascii="Times New Roman" w:hAnsi="Times New Roman" w:cs="Times New Roman"/>
          <w:sz w:val="21"/>
          <w:szCs w:val="21"/>
        </w:rPr>
        <w:t>Psychiatric: Denies any depression/</w:t>
      </w:r>
      <w:proofErr w:type="gramStart"/>
      <w:r w:rsidRPr="009C3A1C">
        <w:rPr>
          <w:rFonts w:ascii="Times New Roman" w:hAnsi="Times New Roman" w:cs="Times New Roman"/>
          <w:sz w:val="21"/>
          <w:szCs w:val="21"/>
        </w:rPr>
        <w:t>sadness(</w:t>
      </w:r>
      <w:proofErr w:type="gramEnd"/>
      <w:r w:rsidRPr="009C3A1C">
        <w:rPr>
          <w:rFonts w:ascii="Times New Roman" w:hAnsi="Times New Roman" w:cs="Times New Roman"/>
          <w:sz w:val="21"/>
          <w:szCs w:val="21"/>
        </w:rPr>
        <w:t>Feelings of helpless, feelings of hopelessness, lack of interest in usual activities, suicidal ideation), anxiety, obsessive/compulsive disorder</w:t>
      </w:r>
    </w:p>
    <w:p w14:paraId="5AF883A7" w14:textId="2B28333C" w:rsidR="00163BEC" w:rsidRPr="009C3A1C" w:rsidRDefault="00163BEC" w:rsidP="00163BEC">
      <w:pPr>
        <w:spacing w:line="360" w:lineRule="auto"/>
        <w:rPr>
          <w:rFonts w:ascii="Times New Roman" w:hAnsi="Times New Roman" w:cs="Times New Roman"/>
          <w:sz w:val="21"/>
          <w:szCs w:val="21"/>
        </w:rPr>
      </w:pPr>
    </w:p>
    <w:p w14:paraId="33EE7C35" w14:textId="77777777" w:rsidR="00163BEC" w:rsidRPr="009C3A1C" w:rsidRDefault="00163BEC" w:rsidP="00163BEC">
      <w:pPr>
        <w:spacing w:line="360" w:lineRule="auto"/>
        <w:contextualSpacing/>
        <w:rPr>
          <w:rFonts w:ascii="Times New Roman" w:hAnsi="Times New Roman" w:cs="Times New Roman"/>
          <w:b/>
          <w:bCs/>
          <w:sz w:val="21"/>
          <w:szCs w:val="21"/>
          <w:u w:val="single"/>
        </w:rPr>
      </w:pPr>
      <w:r w:rsidRPr="009C3A1C">
        <w:rPr>
          <w:rFonts w:ascii="Times New Roman" w:hAnsi="Times New Roman" w:cs="Times New Roman"/>
          <w:b/>
          <w:bCs/>
          <w:sz w:val="21"/>
          <w:szCs w:val="21"/>
          <w:u w:val="single"/>
        </w:rPr>
        <w:t>Physical Exam</w:t>
      </w:r>
    </w:p>
    <w:p w14:paraId="5F1FDDE9" w14:textId="77777777" w:rsidR="00163BEC" w:rsidRPr="009C3A1C" w:rsidRDefault="00163BEC" w:rsidP="00163BEC">
      <w:pPr>
        <w:spacing w:line="360" w:lineRule="auto"/>
        <w:ind w:left="720"/>
        <w:contextualSpacing/>
        <w:rPr>
          <w:rFonts w:ascii="Times New Roman" w:hAnsi="Times New Roman" w:cs="Times New Roman"/>
          <w:b/>
          <w:bCs/>
          <w:sz w:val="21"/>
          <w:szCs w:val="21"/>
        </w:rPr>
      </w:pPr>
      <w:r w:rsidRPr="009C3A1C">
        <w:rPr>
          <w:rFonts w:ascii="Times New Roman" w:hAnsi="Times New Roman" w:cs="Times New Roman"/>
          <w:b/>
          <w:bCs/>
          <w:sz w:val="21"/>
          <w:szCs w:val="21"/>
        </w:rPr>
        <w:t>Vital signs:</w:t>
      </w:r>
    </w:p>
    <w:p w14:paraId="6491199F" w14:textId="63A01703" w:rsidR="00163BEC" w:rsidRPr="009C3A1C" w:rsidRDefault="00163BEC" w:rsidP="00163BEC">
      <w:pPr>
        <w:pStyle w:val="ListParagraph"/>
        <w:numPr>
          <w:ilvl w:val="0"/>
          <w:numId w:val="2"/>
        </w:numPr>
        <w:spacing w:line="360" w:lineRule="auto"/>
        <w:rPr>
          <w:rFonts w:ascii="Times New Roman" w:hAnsi="Times New Roman" w:cs="Times New Roman"/>
          <w:sz w:val="21"/>
          <w:szCs w:val="21"/>
        </w:rPr>
      </w:pPr>
      <w:r w:rsidRPr="009C3A1C">
        <w:rPr>
          <w:rFonts w:ascii="Times New Roman" w:hAnsi="Times New Roman" w:cs="Times New Roman"/>
          <w:sz w:val="21"/>
          <w:szCs w:val="21"/>
        </w:rPr>
        <w:t>BP: 11</w:t>
      </w:r>
      <w:r w:rsidRPr="009C3A1C">
        <w:rPr>
          <w:rFonts w:ascii="Times New Roman" w:hAnsi="Times New Roman" w:cs="Times New Roman"/>
          <w:sz w:val="21"/>
          <w:szCs w:val="21"/>
        </w:rPr>
        <w:t>9/89</w:t>
      </w:r>
      <w:r w:rsidRPr="009C3A1C">
        <w:rPr>
          <w:rFonts w:ascii="Times New Roman" w:hAnsi="Times New Roman" w:cs="Times New Roman"/>
          <w:sz w:val="21"/>
          <w:szCs w:val="21"/>
        </w:rPr>
        <w:t xml:space="preserve"> RA, sitting upright</w:t>
      </w:r>
    </w:p>
    <w:p w14:paraId="2D90CAC5" w14:textId="718B06BE" w:rsidR="00163BEC" w:rsidRPr="009C3A1C" w:rsidRDefault="00163BEC" w:rsidP="00163BEC">
      <w:pPr>
        <w:pStyle w:val="ListParagraph"/>
        <w:numPr>
          <w:ilvl w:val="0"/>
          <w:numId w:val="2"/>
        </w:numPr>
        <w:spacing w:line="360" w:lineRule="auto"/>
        <w:rPr>
          <w:rFonts w:ascii="Times New Roman" w:hAnsi="Times New Roman" w:cs="Times New Roman"/>
          <w:b/>
          <w:bCs/>
          <w:sz w:val="21"/>
          <w:szCs w:val="21"/>
        </w:rPr>
      </w:pPr>
      <w:r w:rsidRPr="009C3A1C">
        <w:rPr>
          <w:rFonts w:ascii="Times New Roman" w:hAnsi="Times New Roman" w:cs="Times New Roman"/>
          <w:b/>
          <w:bCs/>
          <w:sz w:val="21"/>
          <w:szCs w:val="21"/>
        </w:rPr>
        <w:t>Pulse: 1</w:t>
      </w:r>
      <w:r w:rsidRPr="009C3A1C">
        <w:rPr>
          <w:rFonts w:ascii="Times New Roman" w:hAnsi="Times New Roman" w:cs="Times New Roman"/>
          <w:b/>
          <w:bCs/>
          <w:sz w:val="21"/>
          <w:szCs w:val="21"/>
        </w:rPr>
        <w:t>0</w:t>
      </w:r>
      <w:r w:rsidR="00D92E84" w:rsidRPr="009C3A1C">
        <w:rPr>
          <w:rFonts w:ascii="Times New Roman" w:hAnsi="Times New Roman" w:cs="Times New Roman"/>
          <w:b/>
          <w:bCs/>
          <w:sz w:val="21"/>
          <w:szCs w:val="21"/>
        </w:rPr>
        <w:t>1</w:t>
      </w:r>
      <w:r w:rsidRPr="009C3A1C">
        <w:rPr>
          <w:rFonts w:ascii="Times New Roman" w:hAnsi="Times New Roman" w:cs="Times New Roman"/>
          <w:b/>
          <w:bCs/>
          <w:sz w:val="21"/>
          <w:szCs w:val="21"/>
        </w:rPr>
        <w:t xml:space="preserve"> BPM</w:t>
      </w:r>
    </w:p>
    <w:p w14:paraId="26BFB186" w14:textId="7C409692" w:rsidR="00163BEC" w:rsidRPr="009C3A1C" w:rsidRDefault="00163BEC" w:rsidP="00163BEC">
      <w:pPr>
        <w:pStyle w:val="ListParagraph"/>
        <w:numPr>
          <w:ilvl w:val="0"/>
          <w:numId w:val="2"/>
        </w:numPr>
        <w:spacing w:line="360" w:lineRule="auto"/>
        <w:rPr>
          <w:rFonts w:ascii="Times New Roman" w:hAnsi="Times New Roman" w:cs="Times New Roman"/>
          <w:sz w:val="21"/>
          <w:szCs w:val="21"/>
        </w:rPr>
      </w:pPr>
      <w:r w:rsidRPr="009C3A1C">
        <w:rPr>
          <w:rFonts w:ascii="Times New Roman" w:hAnsi="Times New Roman" w:cs="Times New Roman"/>
          <w:sz w:val="21"/>
          <w:szCs w:val="21"/>
        </w:rPr>
        <w:t>O2SAT: 9</w:t>
      </w:r>
      <w:r w:rsidR="005150D9" w:rsidRPr="009C3A1C">
        <w:rPr>
          <w:rFonts w:ascii="Times New Roman" w:hAnsi="Times New Roman" w:cs="Times New Roman"/>
          <w:sz w:val="21"/>
          <w:szCs w:val="21"/>
        </w:rPr>
        <w:t>7</w:t>
      </w:r>
      <w:r w:rsidRPr="009C3A1C">
        <w:rPr>
          <w:rFonts w:ascii="Times New Roman" w:hAnsi="Times New Roman" w:cs="Times New Roman"/>
          <w:sz w:val="21"/>
          <w:szCs w:val="21"/>
        </w:rPr>
        <w:t>% RA</w:t>
      </w:r>
    </w:p>
    <w:p w14:paraId="230A1FDF" w14:textId="36025709" w:rsidR="00163BEC" w:rsidRPr="009C3A1C" w:rsidRDefault="00163BEC" w:rsidP="00163BEC">
      <w:pPr>
        <w:pStyle w:val="ListParagraph"/>
        <w:numPr>
          <w:ilvl w:val="0"/>
          <w:numId w:val="2"/>
        </w:num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Respirations: </w:t>
      </w:r>
      <w:r w:rsidRPr="009C3A1C">
        <w:rPr>
          <w:rFonts w:ascii="Times New Roman" w:hAnsi="Times New Roman" w:cs="Times New Roman"/>
          <w:sz w:val="21"/>
          <w:szCs w:val="21"/>
        </w:rPr>
        <w:t>20</w:t>
      </w:r>
      <w:r w:rsidRPr="009C3A1C">
        <w:rPr>
          <w:rFonts w:ascii="Times New Roman" w:hAnsi="Times New Roman" w:cs="Times New Roman"/>
          <w:sz w:val="21"/>
          <w:szCs w:val="21"/>
        </w:rPr>
        <w:t>, unlabored</w:t>
      </w:r>
    </w:p>
    <w:p w14:paraId="56757EB5" w14:textId="798A7399" w:rsidR="00163BEC" w:rsidRPr="009C3A1C" w:rsidRDefault="00163BEC" w:rsidP="00163BEC">
      <w:pPr>
        <w:pStyle w:val="ListParagraph"/>
        <w:numPr>
          <w:ilvl w:val="0"/>
          <w:numId w:val="2"/>
        </w:numPr>
        <w:spacing w:line="360" w:lineRule="auto"/>
        <w:rPr>
          <w:rFonts w:ascii="Times New Roman" w:hAnsi="Times New Roman" w:cs="Times New Roman"/>
          <w:sz w:val="21"/>
          <w:szCs w:val="21"/>
        </w:rPr>
      </w:pPr>
      <w:r w:rsidRPr="009C3A1C">
        <w:rPr>
          <w:rFonts w:ascii="Times New Roman" w:hAnsi="Times New Roman" w:cs="Times New Roman"/>
          <w:sz w:val="21"/>
          <w:szCs w:val="21"/>
        </w:rPr>
        <w:t>T: 9</w:t>
      </w:r>
      <w:r w:rsidRPr="009C3A1C">
        <w:rPr>
          <w:rFonts w:ascii="Times New Roman" w:hAnsi="Times New Roman" w:cs="Times New Roman"/>
          <w:sz w:val="21"/>
          <w:szCs w:val="21"/>
        </w:rPr>
        <w:t>9.3</w:t>
      </w:r>
    </w:p>
    <w:p w14:paraId="748AD7A4" w14:textId="28E4BA35" w:rsidR="00163BEC" w:rsidRPr="009C3A1C" w:rsidRDefault="00163BEC" w:rsidP="00163BEC">
      <w:pPr>
        <w:pStyle w:val="ListParagraph"/>
        <w:numPr>
          <w:ilvl w:val="0"/>
          <w:numId w:val="2"/>
        </w:numPr>
        <w:spacing w:line="360" w:lineRule="auto"/>
        <w:rPr>
          <w:rFonts w:ascii="Times New Roman" w:hAnsi="Times New Roman" w:cs="Times New Roman"/>
          <w:sz w:val="21"/>
          <w:szCs w:val="21"/>
        </w:rPr>
      </w:pPr>
      <w:r w:rsidRPr="009C3A1C">
        <w:rPr>
          <w:rFonts w:ascii="Times New Roman" w:hAnsi="Times New Roman" w:cs="Times New Roman"/>
          <w:sz w:val="21"/>
          <w:szCs w:val="21"/>
        </w:rPr>
        <w:lastRenderedPageBreak/>
        <w:t>H:  1</w:t>
      </w:r>
      <w:r w:rsidR="003E245C" w:rsidRPr="009C3A1C">
        <w:rPr>
          <w:rFonts w:ascii="Times New Roman" w:hAnsi="Times New Roman" w:cs="Times New Roman"/>
          <w:sz w:val="21"/>
          <w:szCs w:val="21"/>
        </w:rPr>
        <w:t>50</w:t>
      </w:r>
      <w:r w:rsidRPr="009C3A1C">
        <w:rPr>
          <w:rFonts w:ascii="Times New Roman" w:hAnsi="Times New Roman" w:cs="Times New Roman"/>
          <w:sz w:val="21"/>
          <w:szCs w:val="21"/>
        </w:rPr>
        <w:t xml:space="preserve">cm   W: </w:t>
      </w:r>
      <w:r w:rsidR="003E245C" w:rsidRPr="009C3A1C">
        <w:rPr>
          <w:rFonts w:ascii="Times New Roman" w:hAnsi="Times New Roman" w:cs="Times New Roman"/>
          <w:sz w:val="21"/>
          <w:szCs w:val="21"/>
        </w:rPr>
        <w:t>45kg</w:t>
      </w:r>
      <w:r w:rsidRPr="009C3A1C">
        <w:rPr>
          <w:rFonts w:ascii="Times New Roman" w:hAnsi="Times New Roman" w:cs="Times New Roman"/>
          <w:sz w:val="21"/>
          <w:szCs w:val="21"/>
        </w:rPr>
        <w:t xml:space="preserve">    BMI: </w:t>
      </w:r>
      <w:r w:rsidR="003E245C" w:rsidRPr="009C3A1C">
        <w:rPr>
          <w:rFonts w:ascii="Times New Roman" w:hAnsi="Times New Roman" w:cs="Times New Roman"/>
          <w:sz w:val="21"/>
          <w:szCs w:val="21"/>
        </w:rPr>
        <w:t>20.0</w:t>
      </w:r>
    </w:p>
    <w:p w14:paraId="69C83C0C" w14:textId="53C7FBFF" w:rsidR="00D92E84" w:rsidRPr="009C3A1C" w:rsidRDefault="00D92E84" w:rsidP="00D92E84">
      <w:p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General: Patient is alert &amp; oriented x 3. Well groomed, well dressed, in no distress. </w:t>
      </w:r>
    </w:p>
    <w:p w14:paraId="38202A91" w14:textId="5F89BA66"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Skin: Pale. Warm &amp; moist, good turgor. Nonicteric, no scars or tattoos. </w:t>
      </w:r>
      <w:r w:rsidRPr="009C3A1C">
        <w:rPr>
          <w:rFonts w:ascii="Times New Roman" w:hAnsi="Times New Roman" w:cs="Times New Roman"/>
          <w:color w:val="000000" w:themeColor="text1"/>
          <w:sz w:val="21"/>
          <w:szCs w:val="21"/>
        </w:rPr>
        <w:t>Cap refill&lt;3 sec throughout.</w:t>
      </w:r>
    </w:p>
    <w:p w14:paraId="450DD7DD"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Head: non-tender to palpation throughout; no ecchymoses no edema</w:t>
      </w:r>
    </w:p>
    <w:p w14:paraId="3F1F154C" w14:textId="70780CAA"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Eyes: PERRL; symmetrical OU; no evidence of strabismus, exophthalmos, or ptosis; sclera white, </w:t>
      </w:r>
      <w:r w:rsidRPr="009C3A1C">
        <w:rPr>
          <w:rFonts w:ascii="Times New Roman" w:hAnsi="Times New Roman" w:cs="Times New Roman"/>
          <w:color w:val="000000" w:themeColor="text1"/>
          <w:sz w:val="21"/>
          <w:szCs w:val="21"/>
        </w:rPr>
        <w:t xml:space="preserve">conjunctiva and </w:t>
      </w:r>
      <w:r w:rsidRPr="009C3A1C">
        <w:rPr>
          <w:rFonts w:ascii="Times New Roman" w:hAnsi="Times New Roman" w:cs="Times New Roman"/>
          <w:color w:val="000000" w:themeColor="text1"/>
          <w:sz w:val="21"/>
          <w:szCs w:val="21"/>
        </w:rPr>
        <w:t xml:space="preserve">cornea clear.   </w:t>
      </w:r>
    </w:p>
    <w:p w14:paraId="2680E08C"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Ears: Symmetrical and normal size.  No lesions/masses / trauma on external ears. No discharge / foreign bodies in external auditory canals AU.</w:t>
      </w:r>
    </w:p>
    <w:p w14:paraId="39332FD4" w14:textId="3039F3C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Nose and sinuses: </w:t>
      </w:r>
      <w:r w:rsidRPr="009C3A1C">
        <w:rPr>
          <w:rFonts w:ascii="Times New Roman" w:hAnsi="Times New Roman" w:cs="Times New Roman"/>
          <w:b/>
          <w:bCs/>
          <w:color w:val="000000" w:themeColor="text1"/>
          <w:sz w:val="21"/>
          <w:szCs w:val="21"/>
        </w:rPr>
        <w:t>Congestion noted.</w:t>
      </w:r>
      <w:r w:rsidRPr="009C3A1C">
        <w:rPr>
          <w:rFonts w:ascii="Times New Roman" w:hAnsi="Times New Roman" w:cs="Times New Roman"/>
          <w:color w:val="000000" w:themeColor="text1"/>
          <w:sz w:val="21"/>
          <w:szCs w:val="21"/>
        </w:rPr>
        <w:t xml:space="preserve"> </w:t>
      </w:r>
      <w:r w:rsidR="009C3A1C" w:rsidRPr="009C3A1C">
        <w:rPr>
          <w:rFonts w:ascii="Times New Roman" w:hAnsi="Times New Roman" w:cs="Times New Roman"/>
          <w:color w:val="000000" w:themeColor="text1"/>
          <w:sz w:val="21"/>
          <w:szCs w:val="21"/>
        </w:rPr>
        <w:t xml:space="preserve">Frontal, </w:t>
      </w:r>
      <w:proofErr w:type="gramStart"/>
      <w:r w:rsidR="009C3A1C" w:rsidRPr="009C3A1C">
        <w:rPr>
          <w:rFonts w:ascii="Times New Roman" w:hAnsi="Times New Roman" w:cs="Times New Roman"/>
          <w:color w:val="000000" w:themeColor="text1"/>
          <w:sz w:val="21"/>
          <w:szCs w:val="21"/>
        </w:rPr>
        <w:t>ethmoid</w:t>
      </w:r>
      <w:proofErr w:type="gramEnd"/>
      <w:r w:rsidR="009C3A1C" w:rsidRPr="009C3A1C">
        <w:rPr>
          <w:rFonts w:ascii="Times New Roman" w:hAnsi="Times New Roman" w:cs="Times New Roman"/>
          <w:color w:val="000000" w:themeColor="text1"/>
          <w:sz w:val="21"/>
          <w:szCs w:val="21"/>
        </w:rPr>
        <w:t xml:space="preserve"> and maxillary sinuses are non-tender to palpation. </w:t>
      </w:r>
      <w:r w:rsidRPr="009C3A1C">
        <w:rPr>
          <w:rFonts w:ascii="Times New Roman" w:hAnsi="Times New Roman" w:cs="Times New Roman"/>
          <w:color w:val="000000" w:themeColor="text1"/>
          <w:sz w:val="21"/>
          <w:szCs w:val="21"/>
        </w:rPr>
        <w:t>Symmetrical / no masses / lesions / deformities / trauma / discharge. Septum midline</w:t>
      </w:r>
    </w:p>
    <w:p w14:paraId="7BBEB11A" w14:textId="3F06C720"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Throat: </w:t>
      </w:r>
      <w:r w:rsidRPr="009C3A1C">
        <w:rPr>
          <w:rFonts w:ascii="Times New Roman" w:hAnsi="Times New Roman" w:cs="Times New Roman"/>
          <w:b/>
          <w:bCs/>
          <w:color w:val="000000" w:themeColor="text1"/>
          <w:sz w:val="21"/>
          <w:szCs w:val="21"/>
        </w:rPr>
        <w:t xml:space="preserve">Mild erythema in throat noted. </w:t>
      </w:r>
      <w:r w:rsidRPr="009C3A1C">
        <w:rPr>
          <w:rFonts w:ascii="Times New Roman" w:hAnsi="Times New Roman" w:cs="Times New Roman"/>
          <w:color w:val="000000" w:themeColor="text1"/>
          <w:sz w:val="21"/>
          <w:szCs w:val="21"/>
        </w:rPr>
        <w:t xml:space="preserve">No exudates, no petechiae, uvula midline. </w:t>
      </w:r>
      <w:r w:rsidRPr="009C3A1C">
        <w:rPr>
          <w:rFonts w:ascii="Times New Roman" w:hAnsi="Times New Roman" w:cs="Times New Roman"/>
          <w:color w:val="000000" w:themeColor="text1"/>
          <w:sz w:val="21"/>
          <w:szCs w:val="21"/>
        </w:rPr>
        <w:t xml:space="preserve">Mucosa </w:t>
      </w:r>
      <w:r w:rsidRPr="009C3A1C">
        <w:rPr>
          <w:rFonts w:ascii="Times New Roman" w:hAnsi="Times New Roman" w:cs="Times New Roman"/>
          <w:color w:val="000000" w:themeColor="text1"/>
          <w:sz w:val="21"/>
          <w:szCs w:val="21"/>
        </w:rPr>
        <w:t>moist</w:t>
      </w:r>
      <w:r w:rsidRPr="009C3A1C">
        <w:rPr>
          <w:rFonts w:ascii="Times New Roman" w:hAnsi="Times New Roman" w:cs="Times New Roman"/>
          <w:color w:val="000000" w:themeColor="text1"/>
          <w:sz w:val="21"/>
          <w:szCs w:val="21"/>
        </w:rPr>
        <w:t xml:space="preserve">. No gross deformities noted in mouth, dentition, and oropharynx. </w:t>
      </w:r>
    </w:p>
    <w:p w14:paraId="5D9D3186"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Neck: Trachea midline.  No masses; lesions; scars; pulsations noted.  Supple; non-tender to palpation. </w:t>
      </w:r>
      <w:proofErr w:type="gramStart"/>
      <w:r w:rsidRPr="009C3A1C">
        <w:rPr>
          <w:rFonts w:ascii="Times New Roman" w:hAnsi="Times New Roman" w:cs="Times New Roman"/>
          <w:color w:val="000000" w:themeColor="text1"/>
          <w:sz w:val="21"/>
          <w:szCs w:val="21"/>
        </w:rPr>
        <w:t>FROM;</w:t>
      </w:r>
      <w:proofErr w:type="gramEnd"/>
      <w:r w:rsidRPr="009C3A1C">
        <w:rPr>
          <w:rFonts w:ascii="Times New Roman" w:hAnsi="Times New Roman" w:cs="Times New Roman"/>
          <w:color w:val="000000" w:themeColor="text1"/>
          <w:sz w:val="21"/>
          <w:szCs w:val="21"/>
        </w:rPr>
        <w:t xml:space="preserve"> no stridor noted. 2+ Carotid pulses, no thrills; no bruits noted bilaterally, no palpable adenopathy noted.</w:t>
      </w:r>
    </w:p>
    <w:p w14:paraId="7281BDEA"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Thyroid: Non-tender; no palpable masses; no thyromegaly; no bruits noted.</w:t>
      </w:r>
    </w:p>
    <w:p w14:paraId="765FAAD9"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Chest: Symmetrical, no deformities, no evidence of trauma. No paradoxic respirations or use of accessory muscles noted.  Lat to AP diameter 2:1. </w:t>
      </w:r>
      <w:proofErr w:type="gramStart"/>
      <w:r w:rsidRPr="009C3A1C">
        <w:rPr>
          <w:rFonts w:ascii="Times New Roman" w:hAnsi="Times New Roman" w:cs="Times New Roman"/>
          <w:color w:val="000000" w:themeColor="text1"/>
          <w:sz w:val="21"/>
          <w:szCs w:val="21"/>
        </w:rPr>
        <w:t>Non-tender</w:t>
      </w:r>
      <w:proofErr w:type="gramEnd"/>
      <w:r w:rsidRPr="009C3A1C">
        <w:rPr>
          <w:rFonts w:ascii="Times New Roman" w:hAnsi="Times New Roman" w:cs="Times New Roman"/>
          <w:color w:val="000000" w:themeColor="text1"/>
          <w:sz w:val="21"/>
          <w:szCs w:val="21"/>
        </w:rPr>
        <w:t xml:space="preserve"> to palpation. </w:t>
      </w:r>
    </w:p>
    <w:p w14:paraId="4F2A35F3" w14:textId="3CBB223F"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Lungs: </w:t>
      </w:r>
      <w:r w:rsidRPr="009C3A1C">
        <w:rPr>
          <w:rFonts w:ascii="Times New Roman" w:hAnsi="Times New Roman" w:cs="Times New Roman"/>
          <w:b/>
          <w:bCs/>
          <w:color w:val="000000" w:themeColor="text1"/>
          <w:sz w:val="21"/>
          <w:szCs w:val="21"/>
        </w:rPr>
        <w:t>Diminished breath sounds bilaterally.</w:t>
      </w:r>
      <w:r w:rsidRPr="009C3A1C">
        <w:rPr>
          <w:rFonts w:ascii="Times New Roman" w:hAnsi="Times New Roman" w:cs="Times New Roman"/>
          <w:color w:val="000000" w:themeColor="text1"/>
          <w:sz w:val="21"/>
          <w:szCs w:val="21"/>
        </w:rPr>
        <w:t xml:space="preserve"> </w:t>
      </w:r>
      <w:r w:rsidRPr="009C3A1C">
        <w:rPr>
          <w:rFonts w:ascii="Times New Roman" w:hAnsi="Times New Roman" w:cs="Times New Roman"/>
          <w:color w:val="000000" w:themeColor="text1"/>
          <w:sz w:val="21"/>
          <w:szCs w:val="21"/>
        </w:rPr>
        <w:t>Chest expansion symmetrical. Clear to auscultation bilaterally. No adventitious sounds.</w:t>
      </w:r>
      <w:r w:rsidRPr="009C3A1C">
        <w:rPr>
          <w:rFonts w:ascii="Times New Roman" w:hAnsi="Times New Roman" w:cs="Times New Roman"/>
          <w:color w:val="000000" w:themeColor="text1"/>
          <w:sz w:val="21"/>
          <w:szCs w:val="21"/>
        </w:rPr>
        <w:t xml:space="preserve"> No signs of respiratory distress.</w:t>
      </w:r>
    </w:p>
    <w:p w14:paraId="21649381"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Heart: </w:t>
      </w:r>
      <w:r w:rsidRPr="009C3A1C">
        <w:rPr>
          <w:rFonts w:ascii="Times New Roman" w:hAnsi="Times New Roman" w:cs="Times New Roman"/>
          <w:b/>
          <w:bCs/>
          <w:color w:val="000000" w:themeColor="text1"/>
          <w:sz w:val="21"/>
          <w:szCs w:val="21"/>
        </w:rPr>
        <w:t>Tachycardia noted.</w:t>
      </w:r>
      <w:r w:rsidRPr="009C3A1C">
        <w:rPr>
          <w:rFonts w:ascii="Times New Roman" w:hAnsi="Times New Roman" w:cs="Times New Roman"/>
          <w:color w:val="000000" w:themeColor="text1"/>
          <w:sz w:val="21"/>
          <w:szCs w:val="21"/>
        </w:rPr>
        <w:t xml:space="preserve"> </w:t>
      </w:r>
      <w:r w:rsidRPr="009C3A1C">
        <w:rPr>
          <w:rFonts w:ascii="Times New Roman" w:hAnsi="Times New Roman" w:cs="Times New Roman"/>
          <w:bCs/>
          <w:color w:val="000000" w:themeColor="text1"/>
          <w:sz w:val="21"/>
          <w:szCs w:val="21"/>
        </w:rPr>
        <w:t xml:space="preserve">Regular rate and rhythm; </w:t>
      </w:r>
      <w:r w:rsidRPr="009C3A1C">
        <w:rPr>
          <w:rFonts w:ascii="Times New Roman" w:hAnsi="Times New Roman" w:cs="Times New Roman"/>
          <w:color w:val="000000" w:themeColor="text1"/>
          <w:sz w:val="21"/>
          <w:szCs w:val="21"/>
        </w:rPr>
        <w:t>S1 and S1 with no murmurs or gallops. No splitting of S2 or friction rubs appreciated.</w:t>
      </w:r>
    </w:p>
    <w:p w14:paraId="2A7B88BE"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 xml:space="preserve">Abdomen: </w:t>
      </w:r>
      <w:r w:rsidRPr="009C3A1C">
        <w:rPr>
          <w:rFonts w:ascii="Times New Roman" w:hAnsi="Times New Roman" w:cs="Times New Roman"/>
          <w:bCs/>
          <w:color w:val="000000" w:themeColor="text1"/>
          <w:sz w:val="21"/>
          <w:szCs w:val="21"/>
        </w:rPr>
        <w:t>Soft, flat,</w:t>
      </w:r>
      <w:r w:rsidRPr="009C3A1C">
        <w:rPr>
          <w:rFonts w:ascii="Times New Roman" w:hAnsi="Times New Roman" w:cs="Times New Roman"/>
          <w:color w:val="000000" w:themeColor="text1"/>
          <w:sz w:val="21"/>
          <w:szCs w:val="21"/>
        </w:rPr>
        <w:t xml:space="preserve"> and symmetric with no pulsations noted.  Bowel sounds normoactive in all four quadrants with no aortic/renal/iliac or femoral bruits.  No hepatosplenomegaly to palpation</w:t>
      </w:r>
    </w:p>
    <w:p w14:paraId="6039A26F"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pacing w:val="-5"/>
          <w:kern w:val="1"/>
          <w:sz w:val="21"/>
          <w:szCs w:val="21"/>
        </w:rPr>
      </w:pPr>
      <w:r w:rsidRPr="009C3A1C">
        <w:rPr>
          <w:rFonts w:ascii="Times New Roman" w:hAnsi="Times New Roman" w:cs="Times New Roman"/>
          <w:color w:val="000000" w:themeColor="text1"/>
          <w:spacing w:val="-5"/>
          <w:kern w:val="1"/>
          <w:sz w:val="21"/>
          <w:szCs w:val="21"/>
        </w:rPr>
        <w:t xml:space="preserve">Peripheral Vascular: The extremities are normal in color, </w:t>
      </w:r>
      <w:proofErr w:type="gramStart"/>
      <w:r w:rsidRPr="009C3A1C">
        <w:rPr>
          <w:rFonts w:ascii="Times New Roman" w:hAnsi="Times New Roman" w:cs="Times New Roman"/>
          <w:color w:val="000000" w:themeColor="text1"/>
          <w:spacing w:val="-5"/>
          <w:kern w:val="1"/>
          <w:sz w:val="21"/>
          <w:szCs w:val="21"/>
        </w:rPr>
        <w:t>size</w:t>
      </w:r>
      <w:proofErr w:type="gramEnd"/>
      <w:r w:rsidRPr="009C3A1C">
        <w:rPr>
          <w:rFonts w:ascii="Times New Roman" w:hAnsi="Times New Roman" w:cs="Times New Roman"/>
          <w:color w:val="000000" w:themeColor="text1"/>
          <w:spacing w:val="-5"/>
          <w:kern w:val="1"/>
          <w:sz w:val="21"/>
          <w:szCs w:val="21"/>
        </w:rPr>
        <w:t xml:space="preserve"> and temperature. Pulses are </w:t>
      </w:r>
      <w:r w:rsidRPr="009C3A1C">
        <w:rPr>
          <w:rFonts w:ascii="Times New Roman" w:hAnsi="Times New Roman" w:cs="Times New Roman"/>
          <w:color w:val="000000" w:themeColor="text1"/>
          <w:spacing w:val="-4"/>
          <w:kern w:val="1"/>
          <w:sz w:val="21"/>
          <w:szCs w:val="21"/>
        </w:rPr>
        <w:t xml:space="preserve">2+ bilaterally in upper and lower extremities. No bruits noted. No clubbing, </w:t>
      </w:r>
      <w:proofErr w:type="gramStart"/>
      <w:r w:rsidRPr="009C3A1C">
        <w:rPr>
          <w:rFonts w:ascii="Times New Roman" w:hAnsi="Times New Roman" w:cs="Times New Roman"/>
          <w:color w:val="000000" w:themeColor="text1"/>
          <w:spacing w:val="-6"/>
          <w:kern w:val="1"/>
          <w:sz w:val="21"/>
          <w:szCs w:val="21"/>
        </w:rPr>
        <w:t>No</w:t>
      </w:r>
      <w:proofErr w:type="gramEnd"/>
      <w:r w:rsidRPr="009C3A1C">
        <w:rPr>
          <w:rFonts w:ascii="Times New Roman" w:hAnsi="Times New Roman" w:cs="Times New Roman"/>
          <w:color w:val="000000" w:themeColor="text1"/>
          <w:spacing w:val="-6"/>
          <w:kern w:val="1"/>
          <w:sz w:val="21"/>
          <w:szCs w:val="21"/>
        </w:rPr>
        <w:t xml:space="preserve"> stasis changes or ulcerations noted. </w:t>
      </w:r>
      <w:r w:rsidRPr="009C3A1C">
        <w:rPr>
          <w:rFonts w:ascii="Times New Roman" w:hAnsi="Times New Roman" w:cs="Times New Roman"/>
          <w:bCs/>
          <w:color w:val="000000" w:themeColor="text1"/>
          <w:spacing w:val="-6"/>
          <w:kern w:val="1"/>
          <w:sz w:val="21"/>
          <w:szCs w:val="21"/>
        </w:rPr>
        <w:t>No edema.</w:t>
      </w:r>
    </w:p>
    <w:p w14:paraId="1E196C1F" w14:textId="77777777"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b/>
          <w:bCs/>
          <w:color w:val="000000" w:themeColor="text1"/>
          <w:sz w:val="21"/>
          <w:szCs w:val="21"/>
        </w:rPr>
      </w:pPr>
      <w:r w:rsidRPr="009C3A1C">
        <w:rPr>
          <w:rFonts w:ascii="Times New Roman" w:hAnsi="Times New Roman" w:cs="Times New Roman"/>
          <w:color w:val="000000" w:themeColor="text1"/>
          <w:sz w:val="21"/>
          <w:szCs w:val="21"/>
        </w:rPr>
        <w:t>MSK:</w:t>
      </w:r>
      <w:r w:rsidRPr="009C3A1C">
        <w:rPr>
          <w:rFonts w:ascii="Times New Roman" w:hAnsi="Times New Roman" w:cs="Times New Roman"/>
          <w:b/>
          <w:color w:val="000000" w:themeColor="text1"/>
          <w:sz w:val="21"/>
          <w:szCs w:val="21"/>
        </w:rPr>
        <w:t xml:space="preserve"> </w:t>
      </w:r>
      <w:r w:rsidRPr="009C3A1C">
        <w:rPr>
          <w:rFonts w:ascii="Times New Roman" w:hAnsi="Times New Roman" w:cs="Times New Roman"/>
          <w:color w:val="000000" w:themeColor="text1"/>
          <w:spacing w:val="-8"/>
          <w:sz w:val="21"/>
          <w:szCs w:val="21"/>
        </w:rPr>
        <w:t xml:space="preserve">No soft tissue swelling / erythema / ecchymosis / atrophy / or deformities in bilateral </w:t>
      </w:r>
      <w:r w:rsidRPr="009C3A1C">
        <w:rPr>
          <w:rFonts w:ascii="Times New Roman" w:hAnsi="Times New Roman" w:cs="Times New Roman"/>
          <w:color w:val="000000" w:themeColor="text1"/>
          <w:spacing w:val="-7"/>
          <w:sz w:val="21"/>
          <w:szCs w:val="21"/>
        </w:rPr>
        <w:t xml:space="preserve">upper and lower extremities. Non-tender to palpation / no crepitus noted </w:t>
      </w:r>
      <w:r w:rsidRPr="009C3A1C">
        <w:rPr>
          <w:rFonts w:ascii="Times New Roman" w:hAnsi="Times New Roman" w:cs="Times New Roman"/>
          <w:color w:val="000000" w:themeColor="text1"/>
          <w:spacing w:val="-6"/>
          <w:sz w:val="21"/>
          <w:szCs w:val="21"/>
        </w:rPr>
        <w:t xml:space="preserve">throughout. </w:t>
      </w:r>
      <w:r w:rsidRPr="009C3A1C">
        <w:rPr>
          <w:rFonts w:ascii="Times New Roman" w:hAnsi="Times New Roman" w:cs="Times New Roman"/>
          <w:color w:val="000000" w:themeColor="text1"/>
          <w:spacing w:val="-8"/>
          <w:sz w:val="21"/>
          <w:szCs w:val="21"/>
        </w:rPr>
        <w:t xml:space="preserve">No evidence of spinal deformities. </w:t>
      </w:r>
    </w:p>
    <w:p w14:paraId="50559509" w14:textId="2B7C1A56" w:rsidR="00D92E84" w:rsidRPr="009C3A1C" w:rsidRDefault="00D92E84" w:rsidP="00D92E84">
      <w:pPr>
        <w:pStyle w:val="ListParagraph"/>
        <w:widowControl/>
        <w:numPr>
          <w:ilvl w:val="0"/>
          <w:numId w:val="3"/>
        </w:numPr>
        <w:shd w:val="clear" w:color="auto" w:fill="FFFFFF"/>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Neuro: Alert</w:t>
      </w:r>
      <w:r w:rsidR="0096400A" w:rsidRPr="009C3A1C">
        <w:rPr>
          <w:rFonts w:ascii="Times New Roman" w:hAnsi="Times New Roman" w:cs="Times New Roman"/>
          <w:color w:val="000000" w:themeColor="text1"/>
          <w:sz w:val="21"/>
          <w:szCs w:val="21"/>
        </w:rPr>
        <w:t xml:space="preserve"> &amp; oriented. No nystagmus. Normal gait.</w:t>
      </w:r>
    </w:p>
    <w:p w14:paraId="7E4367D0" w14:textId="7D8EA294" w:rsidR="00D92E84" w:rsidRPr="009C3A1C" w:rsidRDefault="00D92E84" w:rsidP="00D92E84">
      <w:pPr>
        <w:pStyle w:val="ListParagraph"/>
        <w:widowControl/>
        <w:numPr>
          <w:ilvl w:val="0"/>
          <w:numId w:val="3"/>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Psych: Normal mood, behavior and affect.</w:t>
      </w:r>
    </w:p>
    <w:p w14:paraId="63FFF5D5" w14:textId="173456E3" w:rsidR="00D92E84" w:rsidRPr="009C3A1C" w:rsidRDefault="00D92E84" w:rsidP="00D92E84">
      <w:pPr>
        <w:widowControl/>
        <w:autoSpaceDE/>
        <w:autoSpaceDN/>
        <w:adjustRightInd/>
        <w:spacing w:after="20" w:line="276" w:lineRule="auto"/>
        <w:rPr>
          <w:rFonts w:ascii="Times New Roman" w:hAnsi="Times New Roman" w:cs="Times New Roman"/>
          <w:color w:val="000000" w:themeColor="text1"/>
          <w:sz w:val="21"/>
          <w:szCs w:val="21"/>
        </w:rPr>
      </w:pPr>
    </w:p>
    <w:p w14:paraId="4DF5F5CA" w14:textId="75955887" w:rsidR="00D92E84" w:rsidRPr="009C3A1C" w:rsidRDefault="005150D9" w:rsidP="00D92E84">
      <w:pPr>
        <w:widowControl/>
        <w:autoSpaceDE/>
        <w:autoSpaceDN/>
        <w:adjustRightInd/>
        <w:spacing w:after="20" w:line="276" w:lineRule="auto"/>
        <w:rPr>
          <w:rFonts w:ascii="Times New Roman" w:hAnsi="Times New Roman" w:cs="Times New Roman"/>
          <w:b/>
          <w:bCs/>
          <w:color w:val="000000" w:themeColor="text1"/>
          <w:sz w:val="21"/>
          <w:szCs w:val="21"/>
        </w:rPr>
      </w:pPr>
      <w:r w:rsidRPr="009C3A1C">
        <w:rPr>
          <w:rFonts w:ascii="Times New Roman" w:hAnsi="Times New Roman" w:cs="Times New Roman"/>
          <w:b/>
          <w:bCs/>
          <w:color w:val="000000" w:themeColor="text1"/>
          <w:sz w:val="21"/>
          <w:szCs w:val="21"/>
        </w:rPr>
        <w:t>DDX:</w:t>
      </w:r>
    </w:p>
    <w:p w14:paraId="7D722501" w14:textId="14A56F66" w:rsidR="005150D9" w:rsidRPr="009C3A1C" w:rsidRDefault="005150D9" w:rsidP="009C3A1C">
      <w:pPr>
        <w:pStyle w:val="ListParagraph"/>
        <w:widowControl/>
        <w:numPr>
          <w:ilvl w:val="0"/>
          <w:numId w:val="4"/>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Viral URI (</w:t>
      </w:r>
      <w:proofErr w:type="spellStart"/>
      <w:r w:rsidRPr="009C3A1C">
        <w:rPr>
          <w:rFonts w:ascii="Times New Roman" w:hAnsi="Times New Roman" w:cs="Times New Roman"/>
          <w:color w:val="000000" w:themeColor="text1"/>
          <w:sz w:val="21"/>
          <w:szCs w:val="21"/>
        </w:rPr>
        <w:t>influensa</w:t>
      </w:r>
      <w:proofErr w:type="spellEnd"/>
      <w:r w:rsidRPr="009C3A1C">
        <w:rPr>
          <w:rFonts w:ascii="Times New Roman" w:hAnsi="Times New Roman" w:cs="Times New Roman"/>
          <w:color w:val="000000" w:themeColor="text1"/>
          <w:sz w:val="21"/>
          <w:szCs w:val="21"/>
        </w:rPr>
        <w:t xml:space="preserve">, RSV, parainfluenza, </w:t>
      </w:r>
      <w:proofErr w:type="spellStart"/>
      <w:r w:rsidRPr="009C3A1C">
        <w:rPr>
          <w:rFonts w:ascii="Times New Roman" w:hAnsi="Times New Roman" w:cs="Times New Roman"/>
          <w:color w:val="000000" w:themeColor="text1"/>
          <w:sz w:val="21"/>
          <w:szCs w:val="21"/>
        </w:rPr>
        <w:t>etc</w:t>
      </w:r>
      <w:proofErr w:type="spellEnd"/>
      <w:r w:rsidRPr="009C3A1C">
        <w:rPr>
          <w:rFonts w:ascii="Times New Roman" w:hAnsi="Times New Roman" w:cs="Times New Roman"/>
          <w:color w:val="000000" w:themeColor="text1"/>
          <w:sz w:val="21"/>
          <w:szCs w:val="21"/>
        </w:rPr>
        <w:t>)</w:t>
      </w:r>
      <w:r w:rsidR="009C3A1C" w:rsidRPr="009C3A1C">
        <w:rPr>
          <w:rFonts w:ascii="Times New Roman" w:hAnsi="Times New Roman" w:cs="Times New Roman"/>
          <w:color w:val="000000" w:themeColor="text1"/>
          <w:sz w:val="21"/>
          <w:szCs w:val="21"/>
        </w:rPr>
        <w:t xml:space="preserve"> – most likely due to presentation, season and pt not being vaccinated for flu</w:t>
      </w:r>
    </w:p>
    <w:p w14:paraId="5498394D" w14:textId="000A7EE1" w:rsidR="005150D9" w:rsidRPr="009C3A1C" w:rsidRDefault="005150D9" w:rsidP="009C3A1C">
      <w:pPr>
        <w:pStyle w:val="ListParagraph"/>
        <w:widowControl/>
        <w:numPr>
          <w:ilvl w:val="0"/>
          <w:numId w:val="4"/>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Cough variant asthma – likely (</w:t>
      </w:r>
      <w:proofErr w:type="spellStart"/>
      <w:r w:rsidR="009C3A1C" w:rsidRPr="009C3A1C">
        <w:rPr>
          <w:rFonts w:ascii="Times New Roman" w:hAnsi="Times New Roman" w:cs="Times New Roman"/>
          <w:color w:val="000000" w:themeColor="text1"/>
          <w:sz w:val="21"/>
          <w:szCs w:val="21"/>
        </w:rPr>
        <w:t>pt’s</w:t>
      </w:r>
      <w:proofErr w:type="spellEnd"/>
      <w:r w:rsidR="009C3A1C" w:rsidRPr="009C3A1C">
        <w:rPr>
          <w:rFonts w:ascii="Times New Roman" w:hAnsi="Times New Roman" w:cs="Times New Roman"/>
          <w:color w:val="000000" w:themeColor="text1"/>
          <w:sz w:val="21"/>
          <w:szCs w:val="21"/>
        </w:rPr>
        <w:t xml:space="preserve"> mother has seasonal allergies, change of the environment – new apartment, possibly triggered by viral URI)</w:t>
      </w:r>
    </w:p>
    <w:p w14:paraId="05B6AC42" w14:textId="0C4F4069" w:rsidR="005150D9" w:rsidRPr="009C3A1C" w:rsidRDefault="005150D9" w:rsidP="009C3A1C">
      <w:pPr>
        <w:pStyle w:val="ListParagraph"/>
        <w:widowControl/>
        <w:numPr>
          <w:ilvl w:val="0"/>
          <w:numId w:val="4"/>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Pneumonia – not likely (pt afebrile, no secretions, non-ill appearing)</w:t>
      </w:r>
    </w:p>
    <w:p w14:paraId="179D6D42" w14:textId="77777777" w:rsidR="009C3A1C" w:rsidRPr="009C3A1C" w:rsidRDefault="009C3A1C" w:rsidP="009C3A1C">
      <w:pPr>
        <w:pStyle w:val="ListParagraph"/>
        <w:widowControl/>
        <w:numPr>
          <w:ilvl w:val="0"/>
          <w:numId w:val="4"/>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Sinusitis – not likely due to no discharge, sinuses are non-tender to palpation</w:t>
      </w:r>
    </w:p>
    <w:p w14:paraId="0D753B52" w14:textId="77777777" w:rsidR="009C3A1C" w:rsidRPr="009C3A1C" w:rsidRDefault="009C3A1C" w:rsidP="009C3A1C">
      <w:pPr>
        <w:pStyle w:val="ListParagraph"/>
        <w:widowControl/>
        <w:numPr>
          <w:ilvl w:val="0"/>
          <w:numId w:val="4"/>
        </w:numPr>
        <w:autoSpaceDE/>
        <w:autoSpaceDN/>
        <w:adjustRightInd/>
        <w:spacing w:after="20" w:line="276" w:lineRule="auto"/>
        <w:rPr>
          <w:rFonts w:ascii="Times New Roman" w:hAnsi="Times New Roman" w:cs="Times New Roman"/>
          <w:color w:val="000000" w:themeColor="text1"/>
          <w:sz w:val="21"/>
          <w:szCs w:val="21"/>
        </w:rPr>
      </w:pPr>
      <w:r w:rsidRPr="009C3A1C">
        <w:rPr>
          <w:rFonts w:ascii="Times New Roman" w:hAnsi="Times New Roman" w:cs="Times New Roman"/>
          <w:color w:val="000000" w:themeColor="text1"/>
          <w:sz w:val="21"/>
          <w:szCs w:val="21"/>
        </w:rPr>
        <w:t>Allergic rhinitis – diagnosis of exclusion</w:t>
      </w:r>
    </w:p>
    <w:p w14:paraId="5766A38E" w14:textId="77777777" w:rsidR="009C3A1C" w:rsidRPr="009C3A1C" w:rsidRDefault="009C3A1C" w:rsidP="00D92E84">
      <w:pPr>
        <w:widowControl/>
        <w:autoSpaceDE/>
        <w:autoSpaceDN/>
        <w:adjustRightInd/>
        <w:spacing w:after="20" w:line="276" w:lineRule="auto"/>
        <w:rPr>
          <w:rFonts w:ascii="Times New Roman" w:hAnsi="Times New Roman" w:cs="Times New Roman"/>
          <w:color w:val="000000" w:themeColor="text1"/>
          <w:sz w:val="21"/>
          <w:szCs w:val="21"/>
        </w:rPr>
      </w:pPr>
    </w:p>
    <w:p w14:paraId="7AF285D4" w14:textId="77777777" w:rsidR="00D92E84" w:rsidRPr="009C3A1C" w:rsidRDefault="00D92E84" w:rsidP="00D92E84">
      <w:pPr>
        <w:widowControl/>
        <w:autoSpaceDE/>
        <w:autoSpaceDN/>
        <w:adjustRightInd/>
        <w:spacing w:after="20" w:line="276" w:lineRule="auto"/>
        <w:rPr>
          <w:rFonts w:ascii="Times New Roman" w:hAnsi="Times New Roman" w:cs="Times New Roman"/>
          <w:color w:val="000000" w:themeColor="text1"/>
          <w:sz w:val="21"/>
          <w:szCs w:val="21"/>
        </w:rPr>
      </w:pPr>
    </w:p>
    <w:p w14:paraId="3A1B4B9D" w14:textId="0427E01E" w:rsidR="00D92E84" w:rsidRPr="009C3A1C" w:rsidRDefault="0096400A" w:rsidP="00D92E84">
      <w:pPr>
        <w:spacing w:line="360" w:lineRule="auto"/>
        <w:rPr>
          <w:rFonts w:ascii="Times New Roman" w:hAnsi="Times New Roman" w:cs="Times New Roman"/>
          <w:b/>
          <w:bCs/>
          <w:sz w:val="21"/>
          <w:szCs w:val="21"/>
          <w:u w:val="single"/>
        </w:rPr>
      </w:pPr>
      <w:proofErr w:type="spellStart"/>
      <w:r w:rsidRPr="009C3A1C">
        <w:rPr>
          <w:rFonts w:ascii="Times New Roman" w:hAnsi="Times New Roman" w:cs="Times New Roman"/>
          <w:b/>
          <w:bCs/>
          <w:sz w:val="21"/>
          <w:szCs w:val="21"/>
          <w:u w:val="single"/>
        </w:rPr>
        <w:t>Assesment</w:t>
      </w:r>
      <w:proofErr w:type="spellEnd"/>
      <w:r w:rsidRPr="009C3A1C">
        <w:rPr>
          <w:rFonts w:ascii="Times New Roman" w:hAnsi="Times New Roman" w:cs="Times New Roman"/>
          <w:b/>
          <w:bCs/>
          <w:sz w:val="21"/>
          <w:szCs w:val="21"/>
          <w:u w:val="single"/>
        </w:rPr>
        <w:t>/Plan</w:t>
      </w:r>
    </w:p>
    <w:p w14:paraId="288EA550" w14:textId="602070D2" w:rsidR="0096400A" w:rsidRPr="009C3A1C" w:rsidRDefault="0096400A" w:rsidP="00163BEC">
      <w:pPr>
        <w:spacing w:line="360" w:lineRule="auto"/>
        <w:rPr>
          <w:rFonts w:ascii="Times New Roman" w:hAnsi="Times New Roman" w:cs="Times New Roman"/>
          <w:sz w:val="21"/>
          <w:szCs w:val="21"/>
        </w:rPr>
      </w:pPr>
      <w:r w:rsidRPr="009C3A1C">
        <w:rPr>
          <w:rFonts w:ascii="Times New Roman" w:hAnsi="Times New Roman" w:cs="Times New Roman"/>
          <w:sz w:val="21"/>
          <w:szCs w:val="21"/>
        </w:rPr>
        <w:t xml:space="preserve">8 y/o female with likely viral illness, along with diminished air entry in both lungs. I spoke with mom and reviewed my physical exam and discussed the current management plan including trial of albuterol in ED. Will </w:t>
      </w:r>
      <w:r w:rsidRPr="009C3A1C">
        <w:rPr>
          <w:rFonts w:ascii="Times New Roman" w:hAnsi="Times New Roman" w:cs="Times New Roman"/>
          <w:sz w:val="21"/>
          <w:szCs w:val="21"/>
        </w:rPr>
        <w:lastRenderedPageBreak/>
        <w:t xml:space="preserve">collect and send the viral </w:t>
      </w:r>
      <w:proofErr w:type="spellStart"/>
      <w:r w:rsidRPr="009C3A1C">
        <w:rPr>
          <w:rFonts w:ascii="Times New Roman" w:hAnsi="Times New Roman" w:cs="Times New Roman"/>
          <w:sz w:val="21"/>
          <w:szCs w:val="21"/>
        </w:rPr>
        <w:t>Genmark</w:t>
      </w:r>
      <w:proofErr w:type="spellEnd"/>
      <w:r w:rsidRPr="009C3A1C">
        <w:rPr>
          <w:rFonts w:ascii="Times New Roman" w:hAnsi="Times New Roman" w:cs="Times New Roman"/>
          <w:sz w:val="21"/>
          <w:szCs w:val="21"/>
        </w:rPr>
        <w:t xml:space="preserve"> panel. Oral challenge while in ED. Mom verbalized understanding and agreement.</w:t>
      </w:r>
    </w:p>
    <w:p w14:paraId="57950187" w14:textId="77777777" w:rsidR="009C3A1C" w:rsidRPr="009C3A1C" w:rsidRDefault="009C3A1C" w:rsidP="00163BEC">
      <w:pPr>
        <w:spacing w:line="360" w:lineRule="auto"/>
        <w:rPr>
          <w:rFonts w:ascii="Times New Roman" w:hAnsi="Times New Roman" w:cs="Times New Roman"/>
          <w:sz w:val="22"/>
          <w:szCs w:val="22"/>
        </w:rPr>
      </w:pPr>
    </w:p>
    <w:p w14:paraId="3CD202B5" w14:textId="5B279D08" w:rsidR="0096400A" w:rsidRPr="009C3A1C" w:rsidRDefault="0096400A" w:rsidP="00163BEC">
      <w:pPr>
        <w:spacing w:line="360" w:lineRule="auto"/>
        <w:rPr>
          <w:rFonts w:ascii="Times New Roman" w:hAnsi="Times New Roman" w:cs="Times New Roman"/>
          <w:b/>
          <w:bCs/>
          <w:sz w:val="24"/>
          <w:szCs w:val="24"/>
          <w:u w:val="single"/>
        </w:rPr>
      </w:pPr>
      <w:r w:rsidRPr="009C3A1C">
        <w:rPr>
          <w:rFonts w:ascii="Times New Roman" w:hAnsi="Times New Roman" w:cs="Times New Roman"/>
          <w:b/>
          <w:bCs/>
          <w:sz w:val="24"/>
          <w:szCs w:val="24"/>
          <w:u w:val="single"/>
        </w:rPr>
        <w:t>Lab results</w:t>
      </w:r>
    </w:p>
    <w:p w14:paraId="404255CB" w14:textId="371BB3EB" w:rsidR="00163BEC" w:rsidRPr="00163BEC" w:rsidRDefault="0096400A" w:rsidP="00163BEC">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75667B1E" wp14:editId="5632F8B1">
            <wp:simplePos x="0" y="0"/>
            <wp:positionH relativeFrom="column">
              <wp:posOffset>345440</wp:posOffset>
            </wp:positionH>
            <wp:positionV relativeFrom="paragraph">
              <wp:posOffset>22225</wp:posOffset>
            </wp:positionV>
            <wp:extent cx="5943600" cy="6151880"/>
            <wp:effectExtent l="0" t="0" r="0" b="0"/>
            <wp:wrapTopAndBottom/>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151880"/>
                    </a:xfrm>
                    <a:prstGeom prst="rect">
                      <a:avLst/>
                    </a:prstGeom>
                  </pic:spPr>
                </pic:pic>
              </a:graphicData>
            </a:graphic>
          </wp:anchor>
        </w:drawing>
      </w:r>
    </w:p>
    <w:p w14:paraId="2944A787" w14:textId="5FBEA667" w:rsidR="00163BEC" w:rsidRDefault="00163BEC" w:rsidP="003B0647">
      <w:pPr>
        <w:spacing w:line="360" w:lineRule="auto"/>
        <w:rPr>
          <w:rFonts w:ascii="Times New Roman" w:hAnsi="Times New Roman" w:cs="Times New Roman"/>
          <w:sz w:val="22"/>
          <w:szCs w:val="22"/>
        </w:rPr>
      </w:pPr>
    </w:p>
    <w:p w14:paraId="3002B6A7" w14:textId="6FCDD930" w:rsidR="0096400A" w:rsidRDefault="0096400A" w:rsidP="003B0647">
      <w:pPr>
        <w:spacing w:line="360" w:lineRule="auto"/>
        <w:rPr>
          <w:rFonts w:ascii="Times New Roman" w:hAnsi="Times New Roman" w:cs="Times New Roman"/>
          <w:sz w:val="22"/>
          <w:szCs w:val="22"/>
        </w:rPr>
      </w:pPr>
    </w:p>
    <w:p w14:paraId="4711F70E" w14:textId="173FAE3A" w:rsidR="0096400A" w:rsidRDefault="0096400A" w:rsidP="003B0647">
      <w:pPr>
        <w:spacing w:line="360" w:lineRule="auto"/>
        <w:rPr>
          <w:rFonts w:ascii="Times New Roman" w:hAnsi="Times New Roman" w:cs="Times New Roman"/>
          <w:sz w:val="22"/>
          <w:szCs w:val="22"/>
        </w:rPr>
      </w:pPr>
    </w:p>
    <w:p w14:paraId="010BAE42" w14:textId="3828BC85" w:rsidR="0096400A" w:rsidRDefault="0096400A" w:rsidP="003B0647">
      <w:pPr>
        <w:spacing w:line="360" w:lineRule="auto"/>
        <w:rPr>
          <w:rFonts w:ascii="Times New Roman" w:hAnsi="Times New Roman" w:cs="Times New Roman"/>
          <w:sz w:val="22"/>
          <w:szCs w:val="22"/>
        </w:rPr>
      </w:pPr>
    </w:p>
    <w:p w14:paraId="0DD50A0B" w14:textId="40EF1120" w:rsidR="0096400A" w:rsidRDefault="0096400A" w:rsidP="003B0647">
      <w:pPr>
        <w:spacing w:line="360" w:lineRule="auto"/>
        <w:rPr>
          <w:rFonts w:ascii="Times New Roman" w:hAnsi="Times New Roman" w:cs="Times New Roman"/>
          <w:sz w:val="22"/>
          <w:szCs w:val="22"/>
        </w:rPr>
      </w:pPr>
    </w:p>
    <w:p w14:paraId="2E70DD41" w14:textId="3AE4DE48" w:rsidR="0096400A" w:rsidRDefault="0096400A" w:rsidP="003B0647">
      <w:pPr>
        <w:spacing w:line="360" w:lineRule="auto"/>
        <w:rPr>
          <w:rFonts w:ascii="Times New Roman" w:hAnsi="Times New Roman" w:cs="Times New Roman"/>
          <w:sz w:val="22"/>
          <w:szCs w:val="22"/>
        </w:rPr>
      </w:pPr>
    </w:p>
    <w:p w14:paraId="7930378F" w14:textId="47575C1C" w:rsidR="0096400A" w:rsidRDefault="0096400A" w:rsidP="003B0647">
      <w:pPr>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0288" behindDoc="0" locked="0" layoutInCell="1" allowOverlap="1" wp14:anchorId="7D756F17" wp14:editId="63957D19">
            <wp:simplePos x="0" y="0"/>
            <wp:positionH relativeFrom="column">
              <wp:posOffset>55245</wp:posOffset>
            </wp:positionH>
            <wp:positionV relativeFrom="paragraph">
              <wp:posOffset>0</wp:posOffset>
            </wp:positionV>
            <wp:extent cx="5943600" cy="5996940"/>
            <wp:effectExtent l="0" t="0" r="0" b="0"/>
            <wp:wrapTopAndBottom/>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96940"/>
                    </a:xfrm>
                    <a:prstGeom prst="rect">
                      <a:avLst/>
                    </a:prstGeom>
                  </pic:spPr>
                </pic:pic>
              </a:graphicData>
            </a:graphic>
          </wp:anchor>
        </w:drawing>
      </w:r>
    </w:p>
    <w:p w14:paraId="6768AB75" w14:textId="78ED085D" w:rsidR="0096400A" w:rsidRDefault="0096400A" w:rsidP="003B0647">
      <w:pPr>
        <w:spacing w:line="360" w:lineRule="auto"/>
        <w:rPr>
          <w:rFonts w:ascii="Times New Roman" w:hAnsi="Times New Roman" w:cs="Times New Roman"/>
          <w:sz w:val="22"/>
          <w:szCs w:val="22"/>
        </w:rPr>
      </w:pPr>
    </w:p>
    <w:p w14:paraId="3866C149" w14:textId="5911DDC4" w:rsidR="0096400A" w:rsidRDefault="0096400A" w:rsidP="003B0647">
      <w:pPr>
        <w:spacing w:line="360" w:lineRule="auto"/>
        <w:rPr>
          <w:rFonts w:ascii="Times New Roman" w:hAnsi="Times New Roman" w:cs="Times New Roman"/>
          <w:sz w:val="22"/>
          <w:szCs w:val="22"/>
        </w:rPr>
      </w:pPr>
    </w:p>
    <w:p w14:paraId="1D7596A6" w14:textId="43212E1A" w:rsidR="0096400A" w:rsidRDefault="0096400A" w:rsidP="003B0647">
      <w:pPr>
        <w:spacing w:line="360" w:lineRule="auto"/>
        <w:rPr>
          <w:rFonts w:ascii="Times New Roman" w:hAnsi="Times New Roman" w:cs="Times New Roman"/>
          <w:sz w:val="22"/>
          <w:szCs w:val="22"/>
        </w:rPr>
      </w:pPr>
    </w:p>
    <w:p w14:paraId="6AF28671" w14:textId="751C8593" w:rsidR="0096400A" w:rsidRDefault="0096400A" w:rsidP="003B0647">
      <w:pPr>
        <w:spacing w:line="360" w:lineRule="auto"/>
        <w:rPr>
          <w:rFonts w:ascii="Times New Roman" w:hAnsi="Times New Roman" w:cs="Times New Roman"/>
          <w:sz w:val="22"/>
          <w:szCs w:val="22"/>
        </w:rPr>
      </w:pPr>
    </w:p>
    <w:p w14:paraId="623D413A" w14:textId="62FC2C67" w:rsidR="0096400A" w:rsidRDefault="0096400A" w:rsidP="003B0647">
      <w:pPr>
        <w:spacing w:line="360" w:lineRule="auto"/>
        <w:rPr>
          <w:rFonts w:ascii="Times New Roman" w:hAnsi="Times New Roman" w:cs="Times New Roman"/>
          <w:sz w:val="22"/>
          <w:szCs w:val="22"/>
        </w:rPr>
      </w:pPr>
    </w:p>
    <w:p w14:paraId="7F405F8E" w14:textId="639EB941" w:rsidR="0096400A" w:rsidRDefault="0096400A" w:rsidP="003B0647">
      <w:pPr>
        <w:spacing w:line="360" w:lineRule="auto"/>
        <w:rPr>
          <w:rFonts w:ascii="Times New Roman" w:hAnsi="Times New Roman" w:cs="Times New Roman"/>
          <w:sz w:val="22"/>
          <w:szCs w:val="22"/>
        </w:rPr>
      </w:pPr>
    </w:p>
    <w:p w14:paraId="5B35D764" w14:textId="3B94FCEE" w:rsidR="0096400A" w:rsidRDefault="0096400A" w:rsidP="003B0647">
      <w:pPr>
        <w:spacing w:line="360" w:lineRule="auto"/>
        <w:rPr>
          <w:rFonts w:ascii="Times New Roman" w:hAnsi="Times New Roman" w:cs="Times New Roman"/>
          <w:sz w:val="22"/>
          <w:szCs w:val="22"/>
        </w:rPr>
      </w:pPr>
    </w:p>
    <w:p w14:paraId="5DB81BFD" w14:textId="7B169777" w:rsidR="0096400A" w:rsidRDefault="0096400A" w:rsidP="003B0647">
      <w:pPr>
        <w:spacing w:line="360" w:lineRule="auto"/>
        <w:rPr>
          <w:rFonts w:ascii="Times New Roman" w:hAnsi="Times New Roman" w:cs="Times New Roman"/>
          <w:sz w:val="22"/>
          <w:szCs w:val="22"/>
        </w:rPr>
      </w:pPr>
    </w:p>
    <w:p w14:paraId="2CBDB947" w14:textId="51610229" w:rsidR="0096400A" w:rsidRDefault="0096400A" w:rsidP="003B0647">
      <w:pPr>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1312" behindDoc="0" locked="0" layoutInCell="1" allowOverlap="1" wp14:anchorId="7E4D305F" wp14:editId="119CBA63">
            <wp:simplePos x="0" y="0"/>
            <wp:positionH relativeFrom="column">
              <wp:posOffset>-189865</wp:posOffset>
            </wp:positionH>
            <wp:positionV relativeFrom="paragraph">
              <wp:posOffset>0</wp:posOffset>
            </wp:positionV>
            <wp:extent cx="5943600" cy="5810250"/>
            <wp:effectExtent l="0" t="0" r="0" b="6350"/>
            <wp:wrapTopAndBottom/>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810250"/>
                    </a:xfrm>
                    <a:prstGeom prst="rect">
                      <a:avLst/>
                    </a:prstGeom>
                  </pic:spPr>
                </pic:pic>
              </a:graphicData>
            </a:graphic>
          </wp:anchor>
        </w:drawing>
      </w:r>
    </w:p>
    <w:p w14:paraId="244EB5FF" w14:textId="44A71320" w:rsidR="0096400A" w:rsidRDefault="0096400A" w:rsidP="003B0647">
      <w:pPr>
        <w:spacing w:line="360" w:lineRule="auto"/>
        <w:rPr>
          <w:rFonts w:ascii="Times New Roman" w:hAnsi="Times New Roman" w:cs="Times New Roman"/>
          <w:sz w:val="22"/>
          <w:szCs w:val="22"/>
        </w:rPr>
      </w:pPr>
    </w:p>
    <w:p w14:paraId="58957E14" w14:textId="17B135E0" w:rsidR="0096400A" w:rsidRDefault="0096400A" w:rsidP="003B0647">
      <w:pPr>
        <w:spacing w:line="360" w:lineRule="auto"/>
        <w:rPr>
          <w:rFonts w:ascii="Times New Roman" w:hAnsi="Times New Roman" w:cs="Times New Roman"/>
          <w:sz w:val="22"/>
          <w:szCs w:val="22"/>
        </w:rPr>
      </w:pPr>
    </w:p>
    <w:p w14:paraId="046C9F08" w14:textId="561DA26A" w:rsidR="0096400A" w:rsidRDefault="0096400A" w:rsidP="003B0647">
      <w:pPr>
        <w:spacing w:line="360" w:lineRule="auto"/>
        <w:rPr>
          <w:rFonts w:ascii="Times New Roman" w:hAnsi="Times New Roman" w:cs="Times New Roman"/>
          <w:sz w:val="22"/>
          <w:szCs w:val="22"/>
        </w:rPr>
      </w:pPr>
    </w:p>
    <w:p w14:paraId="49EC924D" w14:textId="13B56CFE" w:rsidR="0096400A" w:rsidRDefault="0096400A" w:rsidP="003B0647">
      <w:pPr>
        <w:spacing w:line="360" w:lineRule="auto"/>
        <w:rPr>
          <w:rFonts w:ascii="Times New Roman" w:hAnsi="Times New Roman" w:cs="Times New Roman"/>
          <w:sz w:val="22"/>
          <w:szCs w:val="22"/>
        </w:rPr>
      </w:pPr>
    </w:p>
    <w:p w14:paraId="3222F7A8" w14:textId="0283C865" w:rsidR="0096400A" w:rsidRDefault="0096400A" w:rsidP="003B0647">
      <w:pPr>
        <w:spacing w:line="360" w:lineRule="auto"/>
        <w:rPr>
          <w:rFonts w:ascii="Times New Roman" w:hAnsi="Times New Roman" w:cs="Times New Roman"/>
          <w:sz w:val="22"/>
          <w:szCs w:val="22"/>
        </w:rPr>
      </w:pPr>
    </w:p>
    <w:p w14:paraId="14AB6E6F" w14:textId="0FB86475" w:rsidR="0096400A" w:rsidRDefault="0096400A" w:rsidP="003B0647">
      <w:pPr>
        <w:spacing w:line="360" w:lineRule="auto"/>
        <w:rPr>
          <w:rFonts w:ascii="Times New Roman" w:hAnsi="Times New Roman" w:cs="Times New Roman"/>
          <w:sz w:val="22"/>
          <w:szCs w:val="22"/>
        </w:rPr>
      </w:pPr>
    </w:p>
    <w:p w14:paraId="2FF2959A" w14:textId="0861F829" w:rsidR="0096400A" w:rsidRDefault="0096400A" w:rsidP="003B0647">
      <w:pPr>
        <w:spacing w:line="360" w:lineRule="auto"/>
        <w:rPr>
          <w:rFonts w:ascii="Times New Roman" w:hAnsi="Times New Roman" w:cs="Times New Roman"/>
          <w:sz w:val="22"/>
          <w:szCs w:val="22"/>
        </w:rPr>
      </w:pPr>
    </w:p>
    <w:p w14:paraId="3179EDC0" w14:textId="2DA2A2B6" w:rsidR="0096400A" w:rsidRDefault="0096400A" w:rsidP="003B0647">
      <w:pPr>
        <w:spacing w:line="360" w:lineRule="auto"/>
        <w:rPr>
          <w:rFonts w:ascii="Times New Roman" w:hAnsi="Times New Roman" w:cs="Times New Roman"/>
          <w:sz w:val="22"/>
          <w:szCs w:val="22"/>
        </w:rPr>
      </w:pPr>
    </w:p>
    <w:p w14:paraId="5348F04A" w14:textId="30372E5C" w:rsidR="0096400A" w:rsidRDefault="0096400A" w:rsidP="003B0647">
      <w:pPr>
        <w:spacing w:line="360" w:lineRule="auto"/>
        <w:rPr>
          <w:rFonts w:ascii="Times New Roman" w:hAnsi="Times New Roman" w:cs="Times New Roman"/>
          <w:sz w:val="22"/>
          <w:szCs w:val="22"/>
        </w:rPr>
      </w:pPr>
    </w:p>
    <w:p w14:paraId="189F6D57" w14:textId="68CAC97B" w:rsidR="0096400A" w:rsidRDefault="0096400A" w:rsidP="003B0647">
      <w:pPr>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2336" behindDoc="0" locked="0" layoutInCell="1" allowOverlap="1" wp14:anchorId="18A9266D" wp14:editId="09BB8634">
            <wp:simplePos x="0" y="0"/>
            <wp:positionH relativeFrom="column">
              <wp:posOffset>32896</wp:posOffset>
            </wp:positionH>
            <wp:positionV relativeFrom="paragraph">
              <wp:posOffset>418</wp:posOffset>
            </wp:positionV>
            <wp:extent cx="5943600" cy="5692140"/>
            <wp:effectExtent l="0" t="0" r="0" b="0"/>
            <wp:wrapTopAndBottom/>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92140"/>
                    </a:xfrm>
                    <a:prstGeom prst="rect">
                      <a:avLst/>
                    </a:prstGeom>
                  </pic:spPr>
                </pic:pic>
              </a:graphicData>
            </a:graphic>
          </wp:anchor>
        </w:drawing>
      </w:r>
    </w:p>
    <w:p w14:paraId="4FFA5357" w14:textId="46A05936" w:rsidR="0096400A" w:rsidRDefault="0096400A" w:rsidP="003B0647">
      <w:pPr>
        <w:spacing w:line="360" w:lineRule="auto"/>
        <w:rPr>
          <w:rFonts w:ascii="Times New Roman" w:hAnsi="Times New Roman" w:cs="Times New Roman"/>
          <w:sz w:val="22"/>
          <w:szCs w:val="22"/>
        </w:rPr>
      </w:pPr>
    </w:p>
    <w:p w14:paraId="108B4B2E" w14:textId="4E16E777" w:rsidR="0096400A" w:rsidRDefault="0096400A" w:rsidP="003B0647">
      <w:pPr>
        <w:spacing w:line="360" w:lineRule="auto"/>
        <w:rPr>
          <w:rFonts w:ascii="Times New Roman" w:hAnsi="Times New Roman" w:cs="Times New Roman"/>
          <w:sz w:val="22"/>
          <w:szCs w:val="22"/>
        </w:rPr>
      </w:pPr>
    </w:p>
    <w:p w14:paraId="5FBA926D" w14:textId="622EB0ED" w:rsidR="0096400A" w:rsidRPr="009C3A1C" w:rsidRDefault="005150D9" w:rsidP="003B0647">
      <w:pPr>
        <w:spacing w:line="360" w:lineRule="auto"/>
        <w:rPr>
          <w:rFonts w:ascii="Times New Roman" w:hAnsi="Times New Roman" w:cs="Times New Roman"/>
          <w:b/>
          <w:bCs/>
          <w:sz w:val="21"/>
          <w:szCs w:val="21"/>
          <w:u w:val="single"/>
        </w:rPr>
      </w:pPr>
      <w:r w:rsidRPr="009C3A1C">
        <w:rPr>
          <w:rFonts w:ascii="Times New Roman" w:hAnsi="Times New Roman" w:cs="Times New Roman"/>
          <w:b/>
          <w:bCs/>
          <w:sz w:val="21"/>
          <w:szCs w:val="21"/>
          <w:u w:val="single"/>
        </w:rPr>
        <w:t>Progress Note</w:t>
      </w:r>
    </w:p>
    <w:p w14:paraId="34466EC2" w14:textId="14A51A23" w:rsidR="005150D9" w:rsidRPr="009C3A1C" w:rsidRDefault="005150D9" w:rsidP="005150D9">
      <w:pPr>
        <w:spacing w:line="360" w:lineRule="auto"/>
        <w:ind w:left="720"/>
        <w:rPr>
          <w:rFonts w:ascii="Times New Roman" w:hAnsi="Times New Roman" w:cs="Times New Roman"/>
          <w:sz w:val="21"/>
          <w:szCs w:val="21"/>
        </w:rPr>
      </w:pPr>
      <w:r w:rsidRPr="009C3A1C">
        <w:rPr>
          <w:rFonts w:ascii="Times New Roman" w:hAnsi="Times New Roman" w:cs="Times New Roman"/>
          <w:sz w:val="21"/>
          <w:szCs w:val="21"/>
        </w:rPr>
        <w:t xml:space="preserve">Patient improved air entry in lungs s/p Albuterol administration. Saturating 99% on RA. Tolerating liquids and food well. </w:t>
      </w:r>
      <w:proofErr w:type="spellStart"/>
      <w:r w:rsidRPr="009C3A1C">
        <w:rPr>
          <w:rFonts w:ascii="Times New Roman" w:hAnsi="Times New Roman" w:cs="Times New Roman"/>
          <w:sz w:val="21"/>
          <w:szCs w:val="21"/>
        </w:rPr>
        <w:t>Genmark</w:t>
      </w:r>
      <w:proofErr w:type="spellEnd"/>
      <w:r w:rsidRPr="009C3A1C">
        <w:rPr>
          <w:rFonts w:ascii="Times New Roman" w:hAnsi="Times New Roman" w:cs="Times New Roman"/>
          <w:sz w:val="21"/>
          <w:szCs w:val="21"/>
        </w:rPr>
        <w:t xml:space="preserve"> results reviewed with mom, Influenza A positive. Discussed benefits and side effects of treatment with Tamiflu. Patient is still within </w:t>
      </w:r>
      <w:proofErr w:type="gramStart"/>
      <w:r w:rsidRPr="009C3A1C">
        <w:rPr>
          <w:rFonts w:ascii="Times New Roman" w:hAnsi="Times New Roman" w:cs="Times New Roman"/>
          <w:sz w:val="21"/>
          <w:szCs w:val="21"/>
        </w:rPr>
        <w:t>48 hour</w:t>
      </w:r>
      <w:proofErr w:type="gramEnd"/>
      <w:r w:rsidRPr="009C3A1C">
        <w:rPr>
          <w:rFonts w:ascii="Times New Roman" w:hAnsi="Times New Roman" w:cs="Times New Roman"/>
          <w:sz w:val="21"/>
          <w:szCs w:val="21"/>
        </w:rPr>
        <w:t xml:space="preserve"> window of symptom onset, and mom would like the prescription of Tamiflu. Script sent for 150mg divided into 2 doses for 5 days </w:t>
      </w:r>
      <w:r w:rsidRPr="009C3A1C">
        <w:rPr>
          <w:rFonts w:ascii="Times New Roman" w:hAnsi="Times New Roman" w:cs="Times New Roman"/>
          <w:sz w:val="21"/>
          <w:szCs w:val="21"/>
        </w:rPr>
        <w:lastRenderedPageBreak/>
        <w:t xml:space="preserve">to QHC pharmacy. Albuterol HFA with spacer use demonstrated and script for Albuterol sent to QHC pharmacy. Reviewed signs of respiratory distress, anticipatory guidance provided (use of humidified air, rest, hydration). </w:t>
      </w:r>
      <w:r w:rsidR="00904C6E">
        <w:rPr>
          <w:rFonts w:ascii="Times New Roman" w:hAnsi="Times New Roman" w:cs="Times New Roman"/>
          <w:sz w:val="21"/>
          <w:szCs w:val="21"/>
        </w:rPr>
        <w:t xml:space="preserve">Importance of vaccination discussed. </w:t>
      </w:r>
      <w:r w:rsidRPr="009C3A1C">
        <w:rPr>
          <w:rFonts w:ascii="Times New Roman" w:hAnsi="Times New Roman" w:cs="Times New Roman"/>
          <w:sz w:val="21"/>
          <w:szCs w:val="21"/>
        </w:rPr>
        <w:t>Mom verbalized understanding. Follow up with PCP in 2-3 days, return to ED if any concerns.</w:t>
      </w:r>
    </w:p>
    <w:sectPr w:rsidR="005150D9" w:rsidRPr="009C3A1C" w:rsidSect="00A71E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A151E"/>
    <w:multiLevelType w:val="hybridMultilevel"/>
    <w:tmpl w:val="BFBE7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36F30"/>
    <w:multiLevelType w:val="hybridMultilevel"/>
    <w:tmpl w:val="9036CE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BC3071E"/>
    <w:multiLevelType w:val="hybridMultilevel"/>
    <w:tmpl w:val="39DAAE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704C0A"/>
    <w:multiLevelType w:val="hybridMultilevel"/>
    <w:tmpl w:val="CA4C5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C4"/>
    <w:rsid w:val="00163BEC"/>
    <w:rsid w:val="003B0647"/>
    <w:rsid w:val="003E245C"/>
    <w:rsid w:val="005150D9"/>
    <w:rsid w:val="00904C6E"/>
    <w:rsid w:val="0096400A"/>
    <w:rsid w:val="009C3A1C"/>
    <w:rsid w:val="00A71E0F"/>
    <w:rsid w:val="00BD1B29"/>
    <w:rsid w:val="00C025C4"/>
    <w:rsid w:val="00D92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2FA4D7"/>
  <w15:chartTrackingRefBased/>
  <w15:docId w15:val="{88D71C56-770C-6C4E-828B-45F4D211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color w:val="000000"/>
        <w:sz w:val="22"/>
        <w:szCs w:val="22"/>
        <w:lang w:val="en-US" w:eastAsia="en-US" w:bidi="ar-SA"/>
      </w:rPr>
    </w:rPrDefault>
    <w:pPrDefault>
      <w:pPr>
        <w:spacing w:after="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5C4"/>
    <w:pPr>
      <w:widowControl w:val="0"/>
      <w:autoSpaceDE w:val="0"/>
      <w:autoSpaceDN w:val="0"/>
      <w:adjustRightInd w:val="0"/>
      <w:spacing w:after="0" w:line="240" w:lineRule="auto"/>
    </w:pPr>
    <w:rPr>
      <w:rFonts w:ascii="Arial" w:eastAsia="Times New Roman" w:hAnsi="Arial" w:cs="Arial"/>
      <w:bCs w:val="0"/>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B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christina.shamrock@yorkmail.cuny.edu</dc:creator>
  <cp:keywords/>
  <dc:description/>
  <cp:lastModifiedBy>christina.shamrock@yorkmail.cuny.edu</cp:lastModifiedBy>
  <cp:revision>2</cp:revision>
  <dcterms:created xsi:type="dcterms:W3CDTF">2021-09-13T16:36:00Z</dcterms:created>
  <dcterms:modified xsi:type="dcterms:W3CDTF">2021-09-14T12:03:00Z</dcterms:modified>
</cp:coreProperties>
</file>